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5C9E" w14:textId="7E2DACAE" w:rsidR="00826CFF" w:rsidRDefault="008B2FD4" w:rsidP="00E92500">
      <w:pPr>
        <w:tabs>
          <w:tab w:val="left" w:pos="360"/>
        </w:tabs>
        <w:spacing w:after="0"/>
        <w:jc w:val="center"/>
        <w:rPr>
          <w:rFonts w:asciiTheme="minorHAnsi" w:eastAsia="Times New Roman" w:hAnsiTheme="minorHAnsi" w:cstheme="minorHAnsi"/>
          <w:b/>
          <w:color w:val="000000"/>
          <w:sz w:val="28"/>
          <w:lang w:eastAsia="en-GB"/>
        </w:rPr>
      </w:pPr>
      <w:r>
        <w:rPr>
          <w:noProof/>
        </w:rPr>
        <w:drawing>
          <wp:anchor distT="0" distB="0" distL="114300" distR="114300" simplePos="0" relativeHeight="251660288" behindDoc="0" locked="0" layoutInCell="1" allowOverlap="1" wp14:anchorId="1EDEB7C5" wp14:editId="6CCB5038">
            <wp:simplePos x="0" y="0"/>
            <wp:positionH relativeFrom="margin">
              <wp:posOffset>-217170</wp:posOffset>
            </wp:positionH>
            <wp:positionV relativeFrom="margin">
              <wp:posOffset>-258445</wp:posOffset>
            </wp:positionV>
            <wp:extent cx="1447800" cy="738505"/>
            <wp:effectExtent l="0" t="0" r="0" b="4445"/>
            <wp:wrapSquare wrapText="bothSides"/>
            <wp:docPr id="2" name="Picture 2" descr="About us | Great Ormond Street Hospital Children's Charity | Great Ormond  Street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Great Ormond Street Hospital Children's Charity | Great Ormond  Street Char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7A362DE" wp14:editId="377FEDF5">
            <wp:simplePos x="0" y="0"/>
            <wp:positionH relativeFrom="margin">
              <wp:posOffset>3744595</wp:posOffset>
            </wp:positionH>
            <wp:positionV relativeFrom="margin">
              <wp:posOffset>-172720</wp:posOffset>
            </wp:positionV>
            <wp:extent cx="2945765" cy="57848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5765" cy="578485"/>
                    </a:xfrm>
                    <a:prstGeom prst="rect">
                      <a:avLst/>
                    </a:prstGeom>
                  </pic:spPr>
                </pic:pic>
              </a:graphicData>
            </a:graphic>
            <wp14:sizeRelH relativeFrom="margin">
              <wp14:pctWidth>0</wp14:pctWidth>
            </wp14:sizeRelH>
            <wp14:sizeRelV relativeFrom="margin">
              <wp14:pctHeight>0</wp14:pctHeight>
            </wp14:sizeRelV>
          </wp:anchor>
        </w:drawing>
      </w:r>
    </w:p>
    <w:p w14:paraId="62600DC3" w14:textId="77777777" w:rsidR="0049344B" w:rsidRDefault="0049344B" w:rsidP="00E92500">
      <w:pPr>
        <w:tabs>
          <w:tab w:val="left" w:pos="360"/>
        </w:tabs>
        <w:spacing w:after="0"/>
        <w:jc w:val="center"/>
        <w:rPr>
          <w:rFonts w:asciiTheme="minorHAnsi" w:eastAsia="Times New Roman" w:hAnsiTheme="minorHAnsi" w:cstheme="minorHAnsi"/>
          <w:b/>
          <w:color w:val="000000"/>
          <w:sz w:val="28"/>
          <w:lang w:eastAsia="en-GB"/>
        </w:rPr>
      </w:pPr>
    </w:p>
    <w:p w14:paraId="19FCCF0E" w14:textId="77777777" w:rsidR="0049344B" w:rsidRDefault="0049344B" w:rsidP="00E92500">
      <w:pPr>
        <w:tabs>
          <w:tab w:val="left" w:pos="360"/>
        </w:tabs>
        <w:spacing w:after="0"/>
        <w:jc w:val="center"/>
        <w:rPr>
          <w:rFonts w:asciiTheme="minorHAnsi" w:eastAsia="Times New Roman" w:hAnsiTheme="minorHAnsi" w:cstheme="minorHAnsi"/>
          <w:b/>
          <w:color w:val="000000"/>
          <w:sz w:val="28"/>
          <w:lang w:eastAsia="en-GB"/>
        </w:rPr>
      </w:pPr>
    </w:p>
    <w:p w14:paraId="129FFE11" w14:textId="1F2A8DBA" w:rsidR="001B390E" w:rsidRDefault="001B390E" w:rsidP="00E92500">
      <w:pPr>
        <w:tabs>
          <w:tab w:val="left" w:pos="360"/>
        </w:tabs>
        <w:spacing w:after="0"/>
        <w:jc w:val="center"/>
        <w:rPr>
          <w:rFonts w:asciiTheme="minorHAnsi" w:eastAsia="Times New Roman" w:hAnsiTheme="minorHAnsi" w:cstheme="minorHAnsi"/>
          <w:b/>
          <w:color w:val="000000"/>
          <w:sz w:val="28"/>
          <w:lang w:eastAsia="en-GB"/>
        </w:rPr>
      </w:pPr>
    </w:p>
    <w:p w14:paraId="1EE28B93" w14:textId="6A2CA900" w:rsidR="00141638" w:rsidRPr="00FE1284" w:rsidRDefault="00166A72" w:rsidP="00E92500">
      <w:pPr>
        <w:tabs>
          <w:tab w:val="left" w:pos="360"/>
        </w:tabs>
        <w:spacing w:after="0"/>
        <w:jc w:val="center"/>
        <w:rPr>
          <w:rFonts w:asciiTheme="minorHAnsi" w:eastAsia="Times New Roman" w:hAnsiTheme="minorHAnsi" w:cstheme="minorHAnsi"/>
          <w:b/>
          <w:color w:val="244061" w:themeColor="accent1" w:themeShade="80"/>
          <w:sz w:val="28"/>
          <w:lang w:eastAsia="en-GB"/>
        </w:rPr>
      </w:pPr>
      <w:r>
        <w:rPr>
          <w:rFonts w:asciiTheme="minorHAnsi" w:eastAsia="Times New Roman" w:hAnsiTheme="minorHAnsi" w:cstheme="minorHAnsi"/>
          <w:b/>
          <w:color w:val="244061" w:themeColor="accent1" w:themeShade="80"/>
          <w:sz w:val="28"/>
          <w:lang w:eastAsia="en-GB"/>
        </w:rPr>
        <w:t xml:space="preserve">GOSH BRC Paediatric Excellence Initiative </w:t>
      </w:r>
      <w:r w:rsidR="00B55A0A" w:rsidRPr="00FE1284">
        <w:rPr>
          <w:rFonts w:asciiTheme="minorHAnsi" w:eastAsia="Times New Roman" w:hAnsiTheme="minorHAnsi" w:cstheme="minorHAnsi"/>
          <w:b/>
          <w:color w:val="244061" w:themeColor="accent1" w:themeShade="80"/>
          <w:sz w:val="28"/>
          <w:lang w:eastAsia="en-GB"/>
        </w:rPr>
        <w:t>New Projects Funding Call</w:t>
      </w:r>
      <w:r w:rsidR="004D057F" w:rsidRPr="00FE1284">
        <w:rPr>
          <w:rFonts w:asciiTheme="minorHAnsi" w:eastAsia="Times New Roman" w:hAnsiTheme="minorHAnsi" w:cstheme="minorHAnsi"/>
          <w:b/>
          <w:color w:val="244061" w:themeColor="accent1" w:themeShade="80"/>
          <w:sz w:val="28"/>
          <w:lang w:eastAsia="en-GB"/>
        </w:rPr>
        <w:t xml:space="preserve"> </w:t>
      </w:r>
      <w:r>
        <w:rPr>
          <w:rFonts w:asciiTheme="minorHAnsi" w:eastAsia="Times New Roman" w:hAnsiTheme="minorHAnsi" w:cstheme="minorHAnsi"/>
          <w:b/>
          <w:color w:val="244061" w:themeColor="accent1" w:themeShade="80"/>
          <w:sz w:val="28"/>
          <w:lang w:eastAsia="en-GB"/>
        </w:rPr>
        <w:t xml:space="preserve">2024 </w:t>
      </w:r>
      <w:r w:rsidR="0049344B" w:rsidRPr="00FE1284">
        <w:rPr>
          <w:rFonts w:asciiTheme="minorHAnsi" w:eastAsia="Times New Roman" w:hAnsiTheme="minorHAnsi" w:cstheme="minorHAnsi"/>
          <w:b/>
          <w:color w:val="244061" w:themeColor="accent1" w:themeShade="80"/>
          <w:sz w:val="28"/>
          <w:lang w:eastAsia="en-GB"/>
        </w:rPr>
        <w:t xml:space="preserve">- Guidelines and </w:t>
      </w:r>
      <w:r w:rsidR="00141638" w:rsidRPr="00FE1284">
        <w:rPr>
          <w:rFonts w:asciiTheme="minorHAnsi" w:eastAsia="Times New Roman" w:hAnsiTheme="minorHAnsi" w:cstheme="minorHAnsi"/>
          <w:b/>
          <w:color w:val="244061" w:themeColor="accent1" w:themeShade="80"/>
          <w:sz w:val="28"/>
          <w:lang w:eastAsia="en-GB"/>
        </w:rPr>
        <w:t>Application Form</w:t>
      </w:r>
      <w:r w:rsidR="009D111F" w:rsidRPr="00FE1284">
        <w:rPr>
          <w:rFonts w:asciiTheme="minorHAnsi" w:eastAsia="Times New Roman" w:hAnsiTheme="minorHAnsi" w:cstheme="minorHAnsi"/>
          <w:b/>
          <w:color w:val="244061" w:themeColor="accent1" w:themeShade="80"/>
          <w:sz w:val="28"/>
          <w:lang w:eastAsia="en-GB"/>
        </w:rPr>
        <w:t xml:space="preserve"> </w:t>
      </w:r>
    </w:p>
    <w:p w14:paraId="74113F1F" w14:textId="50CC371E" w:rsidR="001B390E" w:rsidRDefault="001B390E" w:rsidP="00E92500">
      <w:pPr>
        <w:tabs>
          <w:tab w:val="left" w:pos="360"/>
        </w:tabs>
        <w:spacing w:after="0"/>
        <w:rPr>
          <w:rFonts w:asciiTheme="minorHAnsi" w:eastAsia="Times New Roman" w:hAnsiTheme="minorHAnsi" w:cstheme="minorHAnsi"/>
          <w:b/>
          <w:color w:val="000000"/>
          <w:szCs w:val="24"/>
          <w:lang w:eastAsia="en-GB"/>
        </w:rPr>
      </w:pPr>
    </w:p>
    <w:p w14:paraId="425E40FC" w14:textId="49F254AD" w:rsidR="00786FF2" w:rsidRPr="00145A1B" w:rsidRDefault="00786FF2" w:rsidP="00786FF2">
      <w:pPr>
        <w:tabs>
          <w:tab w:val="left" w:pos="360"/>
        </w:tabs>
        <w:spacing w:after="0"/>
        <w:jc w:val="center"/>
        <w:rPr>
          <w:rFonts w:asciiTheme="minorHAnsi" w:eastAsia="Times New Roman" w:hAnsiTheme="minorHAnsi" w:cstheme="minorHAnsi"/>
          <w:bCs/>
          <w:color w:val="244061" w:themeColor="accent1" w:themeShade="80"/>
          <w:sz w:val="24"/>
          <w:szCs w:val="24"/>
          <w:lang w:eastAsia="en-GB"/>
        </w:rPr>
      </w:pPr>
      <w:r w:rsidRPr="00145A1B">
        <w:rPr>
          <w:rFonts w:asciiTheme="minorHAnsi" w:eastAsia="Times New Roman" w:hAnsiTheme="minorHAnsi" w:cstheme="minorHAnsi"/>
          <w:bCs/>
          <w:color w:val="244061" w:themeColor="accent1" w:themeShade="80"/>
          <w:sz w:val="24"/>
          <w:szCs w:val="24"/>
          <w:lang w:eastAsia="en-GB"/>
        </w:rPr>
        <w:t xml:space="preserve">Application deadline: </w:t>
      </w:r>
      <w:r>
        <w:rPr>
          <w:rFonts w:asciiTheme="minorHAnsi" w:eastAsia="Times New Roman" w:hAnsiTheme="minorHAnsi" w:cstheme="minorHAnsi"/>
          <w:bCs/>
          <w:color w:val="244061" w:themeColor="accent1" w:themeShade="80"/>
          <w:sz w:val="24"/>
          <w:szCs w:val="24"/>
          <w:lang w:eastAsia="en-GB"/>
        </w:rPr>
        <w:t>Tuesday 20</w:t>
      </w:r>
      <w:r w:rsidRPr="00786FF2">
        <w:rPr>
          <w:rFonts w:asciiTheme="minorHAnsi" w:eastAsia="Times New Roman" w:hAnsiTheme="minorHAnsi" w:cstheme="minorHAnsi"/>
          <w:bCs/>
          <w:color w:val="244061" w:themeColor="accent1" w:themeShade="80"/>
          <w:sz w:val="24"/>
          <w:szCs w:val="24"/>
          <w:vertAlign w:val="superscript"/>
          <w:lang w:eastAsia="en-GB"/>
        </w:rPr>
        <w:t>th</w:t>
      </w:r>
      <w:r>
        <w:rPr>
          <w:rFonts w:asciiTheme="minorHAnsi" w:eastAsia="Times New Roman" w:hAnsiTheme="minorHAnsi" w:cstheme="minorHAnsi"/>
          <w:bCs/>
          <w:color w:val="244061" w:themeColor="accent1" w:themeShade="80"/>
          <w:sz w:val="24"/>
          <w:szCs w:val="24"/>
          <w:lang w:eastAsia="en-GB"/>
        </w:rPr>
        <w:t xml:space="preserve"> </w:t>
      </w:r>
      <w:r w:rsidRPr="00145A1B">
        <w:rPr>
          <w:rFonts w:asciiTheme="minorHAnsi" w:eastAsia="Times New Roman" w:hAnsiTheme="minorHAnsi" w:cstheme="minorHAnsi"/>
          <w:bCs/>
          <w:color w:val="244061" w:themeColor="accent1" w:themeShade="80"/>
          <w:sz w:val="24"/>
          <w:szCs w:val="24"/>
          <w:lang w:eastAsia="en-GB"/>
        </w:rPr>
        <w:t>February 2024</w:t>
      </w:r>
    </w:p>
    <w:p w14:paraId="456B59BB" w14:textId="77777777" w:rsidR="00786FF2" w:rsidRDefault="00786FF2" w:rsidP="00E92500">
      <w:pPr>
        <w:tabs>
          <w:tab w:val="left" w:pos="360"/>
        </w:tabs>
        <w:spacing w:after="0"/>
        <w:rPr>
          <w:rFonts w:asciiTheme="minorHAnsi" w:eastAsia="Times New Roman" w:hAnsiTheme="minorHAnsi" w:cstheme="minorHAnsi"/>
          <w:b/>
          <w:color w:val="000000"/>
          <w:szCs w:val="24"/>
          <w:lang w:eastAsia="en-GB"/>
        </w:rPr>
      </w:pPr>
    </w:p>
    <w:p w14:paraId="0D8E427D" w14:textId="7D0B394C" w:rsidR="00B15038" w:rsidRDefault="00B15038" w:rsidP="00780D20">
      <w:pPr>
        <w:tabs>
          <w:tab w:val="left" w:pos="360"/>
        </w:tabs>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Aim</w:t>
      </w:r>
    </w:p>
    <w:p w14:paraId="1D8E8F26" w14:textId="721CD65C" w:rsidR="00180AEE" w:rsidRDefault="00180AEE" w:rsidP="008B2FD4">
      <w:pPr>
        <w:tabs>
          <w:tab w:val="left" w:pos="360"/>
        </w:tabs>
        <w:spacing w:line="276" w:lineRule="auto"/>
        <w:rPr>
          <w:rFonts w:asciiTheme="minorHAnsi" w:eastAsia="Times New Roman" w:hAnsiTheme="minorHAnsi" w:cstheme="minorHAnsi"/>
          <w:bCs/>
          <w:color w:val="000000"/>
          <w:szCs w:val="24"/>
          <w:lang w:eastAsia="en-GB"/>
        </w:rPr>
      </w:pPr>
      <w:r>
        <w:rPr>
          <w:rFonts w:asciiTheme="minorHAnsi" w:eastAsia="Times New Roman" w:hAnsiTheme="minorHAnsi" w:cstheme="minorHAnsi"/>
          <w:bCs/>
          <w:color w:val="000000"/>
          <w:szCs w:val="24"/>
          <w:lang w:eastAsia="en-GB"/>
        </w:rPr>
        <w:t xml:space="preserve">The </w:t>
      </w:r>
      <w:r>
        <w:t xml:space="preserve">NIHR Great Ormond Street Hospital Biomedical Research Centre (NIHR GOSH BRC) New Projects Call </w:t>
      </w:r>
      <w:r w:rsidR="00B23AB4">
        <w:t>aims to</w:t>
      </w:r>
      <w:r>
        <w:t xml:space="preserve"> f</w:t>
      </w:r>
      <w:r w:rsidRPr="00180AEE">
        <w:rPr>
          <w:rFonts w:asciiTheme="minorHAnsi" w:eastAsia="Times New Roman" w:hAnsiTheme="minorHAnsi" w:cstheme="minorHAnsi"/>
          <w:bCs/>
          <w:color w:val="000000"/>
          <w:szCs w:val="24"/>
          <w:lang w:eastAsia="en-GB"/>
        </w:rPr>
        <w:t xml:space="preserve">und </w:t>
      </w:r>
      <w:r w:rsidR="008B2FD4">
        <w:rPr>
          <w:rFonts w:asciiTheme="minorHAnsi" w:eastAsia="Times New Roman" w:hAnsiTheme="minorHAnsi" w:cstheme="minorHAnsi"/>
          <w:bCs/>
          <w:color w:val="000000"/>
          <w:szCs w:val="24"/>
          <w:lang w:eastAsia="en-GB"/>
        </w:rPr>
        <w:t>novel</w:t>
      </w:r>
      <w:r w:rsidRPr="00180AEE">
        <w:rPr>
          <w:rFonts w:asciiTheme="minorHAnsi" w:eastAsia="Times New Roman" w:hAnsiTheme="minorHAnsi" w:cstheme="minorHAnsi"/>
          <w:bCs/>
          <w:color w:val="000000"/>
          <w:szCs w:val="24"/>
          <w:lang w:eastAsia="en-GB"/>
        </w:rPr>
        <w:t xml:space="preserve"> translational research idea</w:t>
      </w:r>
      <w:r w:rsidR="008B2FD4">
        <w:rPr>
          <w:rFonts w:asciiTheme="minorHAnsi" w:eastAsia="Times New Roman" w:hAnsiTheme="minorHAnsi" w:cstheme="minorHAnsi"/>
          <w:bCs/>
          <w:color w:val="000000"/>
          <w:szCs w:val="24"/>
          <w:lang w:eastAsia="en-GB"/>
        </w:rPr>
        <w:t xml:space="preserve">s, which </w:t>
      </w:r>
      <w:r w:rsidR="00B23AB4">
        <w:rPr>
          <w:rFonts w:asciiTheme="minorHAnsi" w:eastAsia="Times New Roman" w:hAnsiTheme="minorHAnsi" w:cstheme="minorHAnsi"/>
          <w:bCs/>
          <w:color w:val="000000"/>
          <w:szCs w:val="24"/>
          <w:lang w:eastAsia="en-GB"/>
        </w:rPr>
        <w:t>seek</w:t>
      </w:r>
      <w:r w:rsidR="008B2FD4">
        <w:rPr>
          <w:rFonts w:asciiTheme="minorHAnsi" w:eastAsia="Times New Roman" w:hAnsiTheme="minorHAnsi" w:cstheme="minorHAnsi"/>
          <w:bCs/>
          <w:color w:val="000000"/>
          <w:szCs w:val="24"/>
          <w:lang w:eastAsia="en-GB"/>
        </w:rPr>
        <w:t xml:space="preserve"> to </w:t>
      </w:r>
      <w:r w:rsidRPr="00180AEE">
        <w:rPr>
          <w:rFonts w:asciiTheme="minorHAnsi" w:eastAsia="Times New Roman" w:hAnsiTheme="minorHAnsi" w:cstheme="minorHAnsi"/>
          <w:bCs/>
          <w:color w:val="000000"/>
          <w:szCs w:val="24"/>
          <w:lang w:eastAsia="en-GB"/>
        </w:rPr>
        <w:t>develop new therapies, biomarkers, diagnostics</w:t>
      </w:r>
      <w:r w:rsidR="008B2FD4">
        <w:rPr>
          <w:rFonts w:asciiTheme="minorHAnsi" w:eastAsia="Times New Roman" w:hAnsiTheme="minorHAnsi" w:cstheme="minorHAnsi"/>
          <w:bCs/>
          <w:color w:val="000000"/>
          <w:szCs w:val="24"/>
          <w:lang w:eastAsia="en-GB"/>
        </w:rPr>
        <w:t xml:space="preserve"> </w:t>
      </w:r>
      <w:r w:rsidR="00130813">
        <w:rPr>
          <w:rFonts w:asciiTheme="minorHAnsi" w:eastAsia="Times New Roman" w:hAnsiTheme="minorHAnsi" w:cstheme="minorHAnsi"/>
          <w:bCs/>
          <w:color w:val="000000"/>
          <w:szCs w:val="24"/>
          <w:lang w:eastAsia="en-GB"/>
        </w:rPr>
        <w:t>or</w:t>
      </w:r>
      <w:r w:rsidR="008B2FD4">
        <w:rPr>
          <w:rFonts w:asciiTheme="minorHAnsi" w:eastAsia="Times New Roman" w:hAnsiTheme="minorHAnsi" w:cstheme="minorHAnsi"/>
          <w:bCs/>
          <w:color w:val="000000"/>
          <w:szCs w:val="24"/>
          <w:lang w:eastAsia="en-GB"/>
        </w:rPr>
        <w:t xml:space="preserve"> </w:t>
      </w:r>
      <w:r w:rsidRPr="00180AEE">
        <w:rPr>
          <w:rFonts w:asciiTheme="minorHAnsi" w:eastAsia="Times New Roman" w:hAnsiTheme="minorHAnsi" w:cstheme="minorHAnsi"/>
          <w:bCs/>
          <w:color w:val="000000"/>
          <w:szCs w:val="24"/>
          <w:lang w:eastAsia="en-GB"/>
        </w:rPr>
        <w:t>surgical interventions</w:t>
      </w:r>
      <w:r w:rsidR="008B2FD4">
        <w:rPr>
          <w:rFonts w:asciiTheme="minorHAnsi" w:eastAsia="Times New Roman" w:hAnsiTheme="minorHAnsi" w:cstheme="minorHAnsi"/>
          <w:bCs/>
          <w:color w:val="000000"/>
          <w:szCs w:val="24"/>
          <w:lang w:eastAsia="en-GB"/>
        </w:rPr>
        <w:t xml:space="preserve"> to benefit children</w:t>
      </w:r>
      <w:r w:rsidR="00B8257E">
        <w:rPr>
          <w:rFonts w:asciiTheme="minorHAnsi" w:eastAsia="Times New Roman" w:hAnsiTheme="minorHAnsi" w:cstheme="minorHAnsi"/>
          <w:bCs/>
          <w:color w:val="000000"/>
          <w:szCs w:val="24"/>
          <w:lang w:eastAsia="en-GB"/>
        </w:rPr>
        <w:t xml:space="preserve"> and </w:t>
      </w:r>
      <w:r w:rsidR="00B8257E" w:rsidRPr="00180AEE">
        <w:rPr>
          <w:rFonts w:asciiTheme="minorHAnsi" w:eastAsia="Times New Roman" w:hAnsiTheme="minorHAnsi" w:cstheme="minorHAnsi"/>
          <w:bCs/>
          <w:color w:val="000000"/>
          <w:szCs w:val="24"/>
          <w:lang w:eastAsia="en-GB"/>
        </w:rPr>
        <w:t>the adults they will become</w:t>
      </w:r>
      <w:r w:rsidR="008B2FD4">
        <w:rPr>
          <w:rFonts w:asciiTheme="minorHAnsi" w:eastAsia="Times New Roman" w:hAnsiTheme="minorHAnsi" w:cstheme="minorHAnsi"/>
          <w:bCs/>
          <w:color w:val="000000"/>
          <w:szCs w:val="24"/>
          <w:lang w:eastAsia="en-GB"/>
        </w:rPr>
        <w:t xml:space="preserve"> with </w:t>
      </w:r>
      <w:r w:rsidR="008B2FD4" w:rsidRPr="00180AEE">
        <w:rPr>
          <w:rFonts w:asciiTheme="minorHAnsi" w:eastAsia="Times New Roman" w:hAnsiTheme="minorHAnsi" w:cstheme="minorHAnsi"/>
          <w:bCs/>
          <w:color w:val="000000"/>
          <w:szCs w:val="24"/>
          <w:lang w:eastAsia="en-GB"/>
        </w:rPr>
        <w:t xml:space="preserve">rare and/or complex </w:t>
      </w:r>
      <w:r w:rsidR="008B2FD4">
        <w:rPr>
          <w:rFonts w:asciiTheme="minorHAnsi" w:eastAsia="Times New Roman" w:hAnsiTheme="minorHAnsi" w:cstheme="minorHAnsi"/>
          <w:bCs/>
          <w:color w:val="000000"/>
          <w:szCs w:val="24"/>
          <w:lang w:eastAsia="en-GB"/>
        </w:rPr>
        <w:t>conditions. Around</w:t>
      </w:r>
      <w:r w:rsidRPr="00180AEE">
        <w:rPr>
          <w:rFonts w:asciiTheme="minorHAnsi" w:eastAsia="Times New Roman" w:hAnsiTheme="minorHAnsi" w:cstheme="minorHAnsi"/>
          <w:bCs/>
          <w:color w:val="000000"/>
          <w:szCs w:val="24"/>
          <w:lang w:eastAsia="en-GB"/>
        </w:rPr>
        <w:t xml:space="preserve"> £</w:t>
      </w:r>
      <w:r w:rsidR="00166A72">
        <w:rPr>
          <w:rFonts w:asciiTheme="minorHAnsi" w:eastAsia="Times New Roman" w:hAnsiTheme="minorHAnsi" w:cstheme="minorHAnsi"/>
          <w:bCs/>
          <w:color w:val="000000"/>
          <w:szCs w:val="24"/>
          <w:lang w:eastAsia="en-GB"/>
        </w:rPr>
        <w:t>145</w:t>
      </w:r>
      <w:r w:rsidRPr="00180AEE">
        <w:rPr>
          <w:rFonts w:asciiTheme="minorHAnsi" w:eastAsia="Times New Roman" w:hAnsiTheme="minorHAnsi" w:cstheme="minorHAnsi"/>
          <w:bCs/>
          <w:color w:val="000000"/>
          <w:szCs w:val="24"/>
          <w:lang w:eastAsia="en-GB"/>
        </w:rPr>
        <w:t xml:space="preserve">k </w:t>
      </w:r>
      <w:r w:rsidR="008B2FD4">
        <w:rPr>
          <w:rFonts w:asciiTheme="minorHAnsi" w:eastAsia="Times New Roman" w:hAnsiTheme="minorHAnsi" w:cstheme="minorHAnsi"/>
          <w:bCs/>
          <w:color w:val="000000"/>
          <w:szCs w:val="24"/>
          <w:lang w:eastAsia="en-GB"/>
        </w:rPr>
        <w:t xml:space="preserve">is available </w:t>
      </w:r>
      <w:r w:rsidR="00B23AB4">
        <w:rPr>
          <w:rFonts w:asciiTheme="minorHAnsi" w:eastAsia="Times New Roman" w:hAnsiTheme="minorHAnsi" w:cstheme="minorHAnsi"/>
          <w:bCs/>
          <w:color w:val="000000"/>
          <w:szCs w:val="24"/>
          <w:lang w:eastAsia="en-GB"/>
        </w:rPr>
        <w:t xml:space="preserve">in this call </w:t>
      </w:r>
      <w:r w:rsidR="008B2FD4">
        <w:rPr>
          <w:rFonts w:asciiTheme="minorHAnsi" w:eastAsia="Times New Roman" w:hAnsiTheme="minorHAnsi" w:cstheme="minorHAnsi"/>
          <w:bCs/>
          <w:color w:val="000000"/>
          <w:szCs w:val="24"/>
          <w:lang w:eastAsia="en-GB"/>
        </w:rPr>
        <w:t xml:space="preserve">to support </w:t>
      </w:r>
      <w:r w:rsidR="00665681">
        <w:rPr>
          <w:rFonts w:asciiTheme="minorHAnsi" w:eastAsia="Times New Roman" w:hAnsiTheme="minorHAnsi" w:cstheme="minorHAnsi"/>
          <w:bCs/>
          <w:color w:val="000000"/>
          <w:szCs w:val="24"/>
          <w:lang w:eastAsia="en-GB"/>
        </w:rPr>
        <w:t>several</w:t>
      </w:r>
      <w:r w:rsidR="008B2FD4">
        <w:rPr>
          <w:rFonts w:asciiTheme="minorHAnsi" w:eastAsia="Times New Roman" w:hAnsiTheme="minorHAnsi" w:cstheme="minorHAnsi"/>
          <w:bCs/>
          <w:color w:val="000000"/>
          <w:szCs w:val="24"/>
          <w:lang w:eastAsia="en-GB"/>
        </w:rPr>
        <w:t xml:space="preserve"> projects</w:t>
      </w:r>
      <w:r w:rsidR="00130813">
        <w:rPr>
          <w:rFonts w:asciiTheme="minorHAnsi" w:eastAsia="Times New Roman" w:hAnsiTheme="minorHAnsi" w:cstheme="minorHAnsi"/>
          <w:bCs/>
          <w:color w:val="000000"/>
          <w:szCs w:val="24"/>
          <w:lang w:eastAsia="en-GB"/>
        </w:rPr>
        <w:t xml:space="preserve"> </w:t>
      </w:r>
      <w:r w:rsidR="00B23AB4">
        <w:rPr>
          <w:rFonts w:asciiTheme="minorHAnsi" w:eastAsia="Times New Roman" w:hAnsiTheme="minorHAnsi" w:cstheme="minorHAnsi"/>
          <w:bCs/>
          <w:color w:val="000000"/>
          <w:szCs w:val="24"/>
          <w:lang w:eastAsia="en-GB"/>
        </w:rPr>
        <w:t xml:space="preserve">across our </w:t>
      </w:r>
      <w:r w:rsidR="00665681">
        <w:rPr>
          <w:rFonts w:asciiTheme="minorHAnsi" w:eastAsia="Times New Roman" w:hAnsiTheme="minorHAnsi" w:cstheme="minorHAnsi"/>
          <w:bCs/>
          <w:color w:val="000000"/>
          <w:szCs w:val="24"/>
          <w:lang w:eastAsia="en-GB"/>
        </w:rPr>
        <w:t>strategic</w:t>
      </w:r>
      <w:r w:rsidR="00B23AB4">
        <w:rPr>
          <w:rFonts w:asciiTheme="minorHAnsi" w:eastAsia="Times New Roman" w:hAnsiTheme="minorHAnsi" w:cstheme="minorHAnsi"/>
          <w:bCs/>
          <w:color w:val="000000"/>
          <w:szCs w:val="24"/>
          <w:lang w:eastAsia="en-GB"/>
        </w:rPr>
        <w:t xml:space="preserve"> research themes</w:t>
      </w:r>
      <w:r w:rsidR="00166A72">
        <w:rPr>
          <w:rFonts w:asciiTheme="minorHAnsi" w:eastAsia="Times New Roman" w:hAnsiTheme="minorHAnsi" w:cstheme="minorHAnsi"/>
          <w:bCs/>
          <w:color w:val="000000"/>
          <w:szCs w:val="24"/>
          <w:lang w:eastAsia="en-GB"/>
        </w:rPr>
        <w:t xml:space="preserve"> at our partner sites, Sheffield, Birmingham and Alder Hey Children’s Hospitals. </w:t>
      </w:r>
      <w:r w:rsidR="00797692">
        <w:rPr>
          <w:rFonts w:cstheme="minorHAnsi"/>
        </w:rPr>
        <w:t xml:space="preserve">The </w:t>
      </w:r>
      <w:r w:rsidR="00797692" w:rsidRPr="0042235C">
        <w:rPr>
          <w:rFonts w:eastAsia="Times New Roman" w:cstheme="minorHAnsi"/>
          <w:color w:val="000000"/>
          <w:szCs w:val="24"/>
        </w:rPr>
        <w:t xml:space="preserve">call </w:t>
      </w:r>
      <w:r w:rsidR="00797692">
        <w:rPr>
          <w:rFonts w:eastAsia="Times New Roman" w:cstheme="minorHAnsi"/>
          <w:color w:val="000000"/>
          <w:szCs w:val="24"/>
        </w:rPr>
        <w:t>will prioritise applications from</w:t>
      </w:r>
      <w:r w:rsidR="00797692">
        <w:rPr>
          <w:rFonts w:cstheme="minorHAnsi"/>
        </w:rPr>
        <w:t xml:space="preserve"> early career researchers to ensure it supports career progression as well as driving translational research.</w:t>
      </w:r>
    </w:p>
    <w:p w14:paraId="54AF755B" w14:textId="6987E5FA" w:rsidR="0049344B" w:rsidRPr="0049344B" w:rsidRDefault="0049344B" w:rsidP="00780D20">
      <w:pPr>
        <w:tabs>
          <w:tab w:val="left" w:pos="360"/>
        </w:tabs>
        <w:rPr>
          <w:rFonts w:asciiTheme="minorHAnsi" w:eastAsia="Times New Roman" w:hAnsiTheme="minorHAnsi" w:cstheme="minorHAnsi"/>
          <w:b/>
          <w:color w:val="000000"/>
          <w:szCs w:val="24"/>
          <w:lang w:eastAsia="en-GB"/>
        </w:rPr>
      </w:pPr>
      <w:r w:rsidRPr="0049344B">
        <w:rPr>
          <w:rFonts w:asciiTheme="minorHAnsi" w:eastAsia="Times New Roman" w:hAnsiTheme="minorHAnsi" w:cstheme="minorHAnsi"/>
          <w:b/>
          <w:color w:val="000000"/>
          <w:szCs w:val="24"/>
          <w:lang w:eastAsia="en-GB"/>
        </w:rPr>
        <w:t>Background</w:t>
      </w:r>
    </w:p>
    <w:p w14:paraId="6A360FE1" w14:textId="77777777" w:rsidR="00DA4230" w:rsidRPr="00DA4230" w:rsidRDefault="00DA4230" w:rsidP="00485A19">
      <w:pPr>
        <w:tabs>
          <w:tab w:val="left" w:pos="360"/>
        </w:tabs>
        <w:spacing w:after="0" w:line="276" w:lineRule="auto"/>
        <w:rPr>
          <w:rFonts w:asciiTheme="minorHAnsi" w:eastAsia="Times New Roman" w:hAnsiTheme="minorHAnsi" w:cstheme="minorHAnsi"/>
          <w:color w:val="000000"/>
          <w:sz w:val="8"/>
          <w:szCs w:val="8"/>
          <w:lang w:eastAsia="en-GB"/>
        </w:rPr>
      </w:pPr>
    </w:p>
    <w:p w14:paraId="7B6E9EA5" w14:textId="100D930A" w:rsidR="00FE1284" w:rsidRDefault="00FE1284" w:rsidP="00FE1284">
      <w:pPr>
        <w:tabs>
          <w:tab w:val="left" w:pos="360"/>
        </w:tabs>
        <w:spacing w:after="0" w:line="276" w:lineRule="auto"/>
      </w:pPr>
      <w:r>
        <w:t>The NIHR GOSH BRC is a collaboration between Great Ormond Street Hospital (GOSH) and the UCL Great Ormond Street Institute of Child Health</w:t>
      </w:r>
      <w:r w:rsidR="00E95EF9">
        <w:t xml:space="preserve"> (ICH)</w:t>
      </w:r>
      <w:r>
        <w:t xml:space="preserve">. </w:t>
      </w:r>
      <w:r w:rsidR="008963E4">
        <w:t xml:space="preserve">The </w:t>
      </w:r>
      <w:r>
        <w:t>NIHR GOSH BRC provide</w:t>
      </w:r>
      <w:r w:rsidR="008963E4">
        <w:t>s</w:t>
      </w:r>
      <w:r>
        <w:t xml:space="preserve"> cutting-edge facilities and world-leading expertise and access to over 200 rare disease patient populations allowing our staff and NHS, university and industry collaborators to conduct pioneering translational research into childhood illnesses. We were first awarded </w:t>
      </w:r>
      <w:r w:rsidR="008963E4">
        <w:t xml:space="preserve">BRC status from the NIHR </w:t>
      </w:r>
      <w:r>
        <w:t>in 2007 and, in 2022, we secured £35 million for our fourth term</w:t>
      </w:r>
      <w:r w:rsidR="007B1ECD">
        <w:t xml:space="preserve"> </w:t>
      </w:r>
      <w:r w:rsidR="00976D3E">
        <w:t xml:space="preserve">until </w:t>
      </w:r>
      <w:r w:rsidR="007B1ECD">
        <w:t>2022 - 2027</w:t>
      </w:r>
      <w:r>
        <w:t>.</w:t>
      </w:r>
      <w:r w:rsidR="007D001F">
        <w:t xml:space="preserve"> </w:t>
      </w:r>
    </w:p>
    <w:p w14:paraId="4F55CDD7" w14:textId="77777777" w:rsidR="00FE1284" w:rsidRPr="00FE1284" w:rsidRDefault="00FE1284" w:rsidP="00FE1284">
      <w:pPr>
        <w:tabs>
          <w:tab w:val="left" w:pos="360"/>
        </w:tabs>
        <w:spacing w:after="0" w:line="276" w:lineRule="auto"/>
      </w:pPr>
    </w:p>
    <w:p w14:paraId="309A2CBB" w14:textId="55FD43D9" w:rsidR="00FE1284" w:rsidRDefault="007B1ECD" w:rsidP="00FE1284">
      <w:pPr>
        <w:spacing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In its fourth term of funding, the </w:t>
      </w:r>
      <w:r w:rsidR="008963E4">
        <w:rPr>
          <w:rFonts w:asciiTheme="minorHAnsi" w:eastAsia="Times New Roman" w:hAnsiTheme="minorHAnsi" w:cstheme="minorHAnsi"/>
          <w:color w:val="000000"/>
          <w:szCs w:val="24"/>
          <w:lang w:eastAsia="en-GB"/>
        </w:rPr>
        <w:t xml:space="preserve">NIHR </w:t>
      </w:r>
      <w:r w:rsidR="00D727BF" w:rsidRPr="007E3243">
        <w:rPr>
          <w:rFonts w:asciiTheme="minorHAnsi" w:eastAsia="Times New Roman" w:hAnsiTheme="minorHAnsi" w:cstheme="minorHAnsi"/>
          <w:color w:val="000000"/>
          <w:szCs w:val="24"/>
          <w:lang w:eastAsia="en-GB"/>
        </w:rPr>
        <w:t xml:space="preserve">GOSH BRC </w:t>
      </w:r>
      <w:r w:rsidR="000D4069" w:rsidRPr="000D4069">
        <w:rPr>
          <w:rFonts w:asciiTheme="minorHAnsi" w:eastAsia="Times New Roman" w:hAnsiTheme="minorHAnsi" w:cstheme="minorHAnsi"/>
          <w:color w:val="000000"/>
          <w:szCs w:val="24"/>
          <w:lang w:eastAsia="en-GB"/>
        </w:rPr>
        <w:t xml:space="preserve">has </w:t>
      </w:r>
      <w:hyperlink r:id="rId10" w:history="1">
        <w:r w:rsidR="00FE1284" w:rsidRPr="00583ED2">
          <w:rPr>
            <w:rStyle w:val="Hyperlink"/>
            <w:rFonts w:asciiTheme="minorHAnsi" w:eastAsia="Times New Roman" w:hAnsiTheme="minorHAnsi" w:cstheme="minorHAnsi"/>
            <w:szCs w:val="24"/>
            <w:lang w:eastAsia="en-GB"/>
          </w:rPr>
          <w:t>five</w:t>
        </w:r>
        <w:r w:rsidR="000D4069" w:rsidRPr="00583ED2">
          <w:rPr>
            <w:rStyle w:val="Hyperlink"/>
            <w:rFonts w:asciiTheme="minorHAnsi" w:eastAsia="Times New Roman" w:hAnsiTheme="minorHAnsi" w:cstheme="minorHAnsi"/>
            <w:szCs w:val="24"/>
            <w:lang w:eastAsia="en-GB"/>
          </w:rPr>
          <w:t xml:space="preserve"> </w:t>
        </w:r>
        <w:r w:rsidR="00FE1284" w:rsidRPr="00583ED2">
          <w:rPr>
            <w:rStyle w:val="Hyperlink"/>
            <w:rFonts w:asciiTheme="minorHAnsi" w:eastAsia="Times New Roman" w:hAnsiTheme="minorHAnsi" w:cstheme="minorHAnsi"/>
            <w:szCs w:val="24"/>
            <w:lang w:eastAsia="en-GB"/>
          </w:rPr>
          <w:t>strategic</w:t>
        </w:r>
        <w:r w:rsidR="000D4069" w:rsidRPr="00583ED2">
          <w:rPr>
            <w:rStyle w:val="Hyperlink"/>
            <w:rFonts w:asciiTheme="minorHAnsi" w:eastAsia="Times New Roman" w:hAnsiTheme="minorHAnsi" w:cstheme="minorHAnsi"/>
            <w:szCs w:val="24"/>
            <w:lang w:eastAsia="en-GB"/>
          </w:rPr>
          <w:t xml:space="preserve"> </w:t>
        </w:r>
        <w:r w:rsidR="0031120B" w:rsidRPr="00583ED2">
          <w:rPr>
            <w:rStyle w:val="Hyperlink"/>
            <w:rFonts w:asciiTheme="minorHAnsi" w:eastAsia="Times New Roman" w:hAnsiTheme="minorHAnsi" w:cstheme="minorHAnsi"/>
            <w:szCs w:val="24"/>
            <w:lang w:eastAsia="en-GB"/>
          </w:rPr>
          <w:t xml:space="preserve">research </w:t>
        </w:r>
        <w:r w:rsidR="00F65F9F" w:rsidRPr="00583ED2">
          <w:rPr>
            <w:rStyle w:val="Hyperlink"/>
            <w:rFonts w:asciiTheme="minorHAnsi" w:eastAsia="Times New Roman" w:hAnsiTheme="minorHAnsi" w:cstheme="minorHAnsi"/>
            <w:szCs w:val="24"/>
            <w:lang w:eastAsia="en-GB"/>
          </w:rPr>
          <w:t>themes</w:t>
        </w:r>
      </w:hyperlink>
      <w:r w:rsidR="00F65F9F">
        <w:rPr>
          <w:rFonts w:asciiTheme="minorHAnsi" w:eastAsia="Times New Roman" w:hAnsiTheme="minorHAnsi" w:cstheme="minorHAnsi"/>
          <w:color w:val="000000"/>
          <w:szCs w:val="24"/>
          <w:lang w:eastAsia="en-GB"/>
        </w:rPr>
        <w:t>:</w:t>
      </w:r>
      <w:r w:rsidR="00FE1284">
        <w:rPr>
          <w:rFonts w:asciiTheme="minorHAnsi" w:eastAsia="Times New Roman" w:hAnsiTheme="minorHAnsi" w:cstheme="minorHAnsi"/>
          <w:color w:val="000000"/>
          <w:szCs w:val="24"/>
          <w:lang w:eastAsia="en-GB"/>
        </w:rPr>
        <w:t xml:space="preserve"> genomic medicine, tissue engineering and regenerative medicine, gene, stem and cellular therapies, accelerating novel therapies and applied child health and informatics</w:t>
      </w:r>
      <w:r w:rsidR="000D4069" w:rsidRPr="000D4069">
        <w:rPr>
          <w:rFonts w:asciiTheme="minorHAnsi" w:eastAsia="Times New Roman" w:hAnsiTheme="minorHAnsi" w:cstheme="minorHAnsi"/>
          <w:color w:val="000000"/>
          <w:szCs w:val="24"/>
          <w:lang w:eastAsia="en-GB"/>
        </w:rPr>
        <w:t xml:space="preserve">. </w:t>
      </w:r>
      <w:r w:rsidR="00FE1284" w:rsidRPr="00FE1284">
        <w:rPr>
          <w:rFonts w:asciiTheme="minorHAnsi" w:eastAsia="Times New Roman" w:hAnsiTheme="minorHAnsi" w:cstheme="minorHAnsi"/>
          <w:color w:val="000000"/>
          <w:szCs w:val="24"/>
          <w:lang w:eastAsia="en-GB"/>
        </w:rPr>
        <w:t xml:space="preserve">Alongside our themes, our Central </w:t>
      </w:r>
      <w:r w:rsidR="008963E4">
        <w:rPr>
          <w:rFonts w:asciiTheme="minorHAnsi" w:eastAsia="Times New Roman" w:hAnsiTheme="minorHAnsi" w:cstheme="minorHAnsi"/>
          <w:color w:val="000000"/>
          <w:szCs w:val="24"/>
          <w:lang w:eastAsia="en-GB"/>
        </w:rPr>
        <w:t>D</w:t>
      </w:r>
      <w:r w:rsidR="00FE1284" w:rsidRPr="00FE1284">
        <w:rPr>
          <w:rFonts w:asciiTheme="minorHAnsi" w:eastAsia="Times New Roman" w:hAnsiTheme="minorHAnsi" w:cstheme="minorHAnsi"/>
          <w:color w:val="000000"/>
          <w:szCs w:val="24"/>
          <w:lang w:eastAsia="en-GB"/>
        </w:rPr>
        <w:t xml:space="preserve">evelopment </w:t>
      </w:r>
      <w:r w:rsidR="008963E4">
        <w:rPr>
          <w:rFonts w:asciiTheme="minorHAnsi" w:eastAsia="Times New Roman" w:hAnsiTheme="minorHAnsi" w:cstheme="minorHAnsi"/>
          <w:color w:val="000000"/>
          <w:szCs w:val="24"/>
          <w:lang w:eastAsia="en-GB"/>
        </w:rPr>
        <w:t>H</w:t>
      </w:r>
      <w:r w:rsidR="00FE1284" w:rsidRPr="00FE1284">
        <w:rPr>
          <w:rFonts w:asciiTheme="minorHAnsi" w:eastAsia="Times New Roman" w:hAnsiTheme="minorHAnsi" w:cstheme="minorHAnsi"/>
          <w:color w:val="000000"/>
          <w:szCs w:val="24"/>
          <w:lang w:eastAsia="en-GB"/>
        </w:rPr>
        <w:t xml:space="preserve">ub supports our </w:t>
      </w:r>
      <w:r>
        <w:rPr>
          <w:rFonts w:asciiTheme="minorHAnsi" w:eastAsia="Times New Roman" w:hAnsiTheme="minorHAnsi" w:cstheme="minorHAnsi"/>
          <w:color w:val="000000"/>
          <w:szCs w:val="24"/>
          <w:lang w:eastAsia="en-GB"/>
        </w:rPr>
        <w:t>c</w:t>
      </w:r>
      <w:r w:rsidR="00FE1284" w:rsidRPr="00FE1284">
        <w:rPr>
          <w:rFonts w:asciiTheme="minorHAnsi" w:eastAsia="Times New Roman" w:hAnsiTheme="minorHAnsi" w:cstheme="minorHAnsi"/>
          <w:color w:val="000000"/>
          <w:szCs w:val="24"/>
          <w:lang w:eastAsia="en-GB"/>
        </w:rPr>
        <w:t xml:space="preserve">areer </w:t>
      </w:r>
      <w:r>
        <w:rPr>
          <w:rFonts w:asciiTheme="minorHAnsi" w:eastAsia="Times New Roman" w:hAnsiTheme="minorHAnsi" w:cstheme="minorHAnsi"/>
          <w:color w:val="000000"/>
          <w:szCs w:val="24"/>
          <w:lang w:eastAsia="en-GB"/>
        </w:rPr>
        <w:t>d</w:t>
      </w:r>
      <w:r w:rsidR="00FE1284" w:rsidRPr="00FE1284">
        <w:rPr>
          <w:rFonts w:asciiTheme="minorHAnsi" w:eastAsia="Times New Roman" w:hAnsiTheme="minorHAnsi" w:cstheme="minorHAnsi"/>
          <w:color w:val="000000"/>
          <w:szCs w:val="24"/>
          <w:lang w:eastAsia="en-GB"/>
        </w:rPr>
        <w:t xml:space="preserve">evelopment </w:t>
      </w:r>
      <w:r>
        <w:rPr>
          <w:rFonts w:asciiTheme="minorHAnsi" w:eastAsia="Times New Roman" w:hAnsiTheme="minorHAnsi" w:cstheme="minorHAnsi"/>
          <w:color w:val="000000"/>
          <w:szCs w:val="24"/>
          <w:lang w:eastAsia="en-GB"/>
        </w:rPr>
        <w:t>a</w:t>
      </w:r>
      <w:r w:rsidR="00FE1284" w:rsidRPr="00FE1284">
        <w:rPr>
          <w:rFonts w:asciiTheme="minorHAnsi" w:eastAsia="Times New Roman" w:hAnsiTheme="minorHAnsi" w:cstheme="minorHAnsi"/>
          <w:color w:val="000000"/>
          <w:szCs w:val="24"/>
          <w:lang w:eastAsia="en-GB"/>
        </w:rPr>
        <w:t xml:space="preserve">cademy, </w:t>
      </w:r>
      <w:r w:rsidR="008963E4">
        <w:rPr>
          <w:rFonts w:asciiTheme="minorHAnsi" w:eastAsia="Times New Roman" w:hAnsiTheme="minorHAnsi" w:cstheme="minorHAnsi"/>
          <w:color w:val="000000"/>
          <w:szCs w:val="24"/>
          <w:lang w:eastAsia="en-GB"/>
        </w:rPr>
        <w:t xml:space="preserve">business development and patient </w:t>
      </w:r>
      <w:r w:rsidR="00FE1284" w:rsidRPr="00FE1284">
        <w:rPr>
          <w:rFonts w:asciiTheme="minorHAnsi" w:eastAsia="Times New Roman" w:hAnsiTheme="minorHAnsi" w:cstheme="minorHAnsi"/>
          <w:color w:val="000000"/>
          <w:szCs w:val="24"/>
          <w:lang w:eastAsia="en-GB"/>
        </w:rPr>
        <w:t xml:space="preserve">and public involvement </w:t>
      </w:r>
      <w:r w:rsidR="008963E4">
        <w:rPr>
          <w:rFonts w:asciiTheme="minorHAnsi" w:eastAsia="Times New Roman" w:hAnsiTheme="minorHAnsi" w:cstheme="minorHAnsi"/>
          <w:color w:val="000000"/>
          <w:szCs w:val="24"/>
          <w:lang w:eastAsia="en-GB"/>
        </w:rPr>
        <w:t xml:space="preserve">and engagement </w:t>
      </w:r>
      <w:r w:rsidR="00130813">
        <w:rPr>
          <w:rFonts w:asciiTheme="minorHAnsi" w:eastAsia="Times New Roman" w:hAnsiTheme="minorHAnsi" w:cstheme="minorHAnsi"/>
          <w:color w:val="000000"/>
          <w:szCs w:val="24"/>
          <w:lang w:eastAsia="en-GB"/>
        </w:rPr>
        <w:t xml:space="preserve">(PPIE) </w:t>
      </w:r>
      <w:r w:rsidR="00FE1284" w:rsidRPr="00FE1284">
        <w:rPr>
          <w:rFonts w:asciiTheme="minorHAnsi" w:eastAsia="Times New Roman" w:hAnsiTheme="minorHAnsi" w:cstheme="minorHAnsi"/>
          <w:color w:val="000000"/>
          <w:szCs w:val="24"/>
          <w:lang w:eastAsia="en-GB"/>
        </w:rPr>
        <w:t xml:space="preserve">activities, which </w:t>
      </w:r>
      <w:r>
        <w:rPr>
          <w:rFonts w:asciiTheme="minorHAnsi" w:eastAsia="Times New Roman" w:hAnsiTheme="minorHAnsi" w:cstheme="minorHAnsi"/>
          <w:color w:val="000000"/>
          <w:szCs w:val="24"/>
          <w:lang w:eastAsia="en-GB"/>
        </w:rPr>
        <w:t>support our continued</w:t>
      </w:r>
      <w:r w:rsidR="00FE1284" w:rsidRPr="00FE1284">
        <w:rPr>
          <w:rFonts w:asciiTheme="minorHAnsi" w:eastAsia="Times New Roman" w:hAnsiTheme="minorHAnsi" w:cstheme="minorHAnsi"/>
          <w:color w:val="000000"/>
          <w:szCs w:val="24"/>
          <w:lang w:eastAsia="en-GB"/>
        </w:rPr>
        <w:t xml:space="preserve"> efforts to translate research into patient benefits.</w:t>
      </w:r>
      <w:r w:rsidR="00583ED2">
        <w:rPr>
          <w:rFonts w:asciiTheme="minorHAnsi" w:eastAsia="Times New Roman" w:hAnsiTheme="minorHAnsi" w:cstheme="minorHAnsi"/>
          <w:color w:val="000000"/>
          <w:szCs w:val="24"/>
          <w:lang w:eastAsia="en-GB"/>
        </w:rPr>
        <w:t xml:space="preserve"> </w:t>
      </w:r>
    </w:p>
    <w:p w14:paraId="16771F11" w14:textId="522CF7BE" w:rsidR="007D001F" w:rsidRPr="007D001F" w:rsidRDefault="007D001F" w:rsidP="007D001F">
      <w:pPr>
        <w:spacing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Furthermore, </w:t>
      </w:r>
      <w:r w:rsidRPr="007D001F">
        <w:rPr>
          <w:rFonts w:asciiTheme="minorHAnsi" w:eastAsia="Times New Roman" w:hAnsiTheme="minorHAnsi" w:cstheme="minorHAnsi"/>
          <w:color w:val="000000"/>
          <w:szCs w:val="24"/>
          <w:lang w:eastAsia="en-GB"/>
        </w:rPr>
        <w:t xml:space="preserve">essential to </w:t>
      </w:r>
      <w:r>
        <w:rPr>
          <w:rFonts w:asciiTheme="minorHAnsi" w:eastAsia="Times New Roman" w:hAnsiTheme="minorHAnsi" w:cstheme="minorHAnsi"/>
          <w:color w:val="000000"/>
          <w:szCs w:val="24"/>
          <w:lang w:eastAsia="en-GB"/>
        </w:rPr>
        <w:t>delivering the BRC’s strategy is our newly created</w:t>
      </w:r>
      <w:r w:rsidRPr="007D001F">
        <w:rPr>
          <w:rFonts w:asciiTheme="minorHAnsi" w:eastAsia="Times New Roman" w:hAnsiTheme="minorHAnsi" w:cstheme="minorHAnsi"/>
          <w:color w:val="000000"/>
          <w:szCs w:val="24"/>
          <w:lang w:eastAsia="en-GB"/>
        </w:rPr>
        <w:t xml:space="preserve"> Paediatric Excellence Initiative</w:t>
      </w:r>
      <w:r w:rsidR="004D01EB">
        <w:rPr>
          <w:rFonts w:asciiTheme="minorHAnsi" w:eastAsia="Times New Roman" w:hAnsiTheme="minorHAnsi" w:cstheme="minorHAnsi"/>
          <w:color w:val="000000"/>
          <w:szCs w:val="24"/>
          <w:lang w:eastAsia="en-GB"/>
        </w:rPr>
        <w:t xml:space="preserve">, a partnership </w:t>
      </w:r>
      <w:r>
        <w:rPr>
          <w:rFonts w:asciiTheme="minorHAnsi" w:eastAsia="Times New Roman" w:hAnsiTheme="minorHAnsi" w:cstheme="minorHAnsi"/>
          <w:color w:val="000000"/>
          <w:szCs w:val="24"/>
          <w:lang w:eastAsia="en-GB"/>
        </w:rPr>
        <w:t>between the BRC</w:t>
      </w:r>
      <w:r w:rsidR="00F179B6">
        <w:rPr>
          <w:rFonts w:asciiTheme="minorHAnsi" w:eastAsia="Times New Roman" w:hAnsiTheme="minorHAnsi" w:cstheme="minorHAnsi"/>
          <w:color w:val="000000"/>
          <w:szCs w:val="24"/>
          <w:lang w:eastAsia="en-GB"/>
        </w:rPr>
        <w:t xml:space="preserve">, </w:t>
      </w:r>
      <w:r w:rsidRPr="007D001F">
        <w:rPr>
          <w:rFonts w:asciiTheme="minorHAnsi" w:eastAsia="Times New Roman" w:hAnsiTheme="minorHAnsi" w:cstheme="minorHAnsi"/>
          <w:color w:val="000000"/>
          <w:szCs w:val="24"/>
          <w:lang w:eastAsia="en-GB"/>
        </w:rPr>
        <w:t>Alder Hey</w:t>
      </w:r>
      <w:r w:rsidR="0005562F">
        <w:rPr>
          <w:rFonts w:asciiTheme="minorHAnsi" w:eastAsia="Times New Roman" w:hAnsiTheme="minorHAnsi" w:cstheme="minorHAnsi"/>
          <w:color w:val="000000"/>
          <w:szCs w:val="24"/>
          <w:lang w:eastAsia="en-GB"/>
        </w:rPr>
        <w:t xml:space="preserve"> Children’s Hospital</w:t>
      </w:r>
      <w:r w:rsidRPr="007D001F">
        <w:rPr>
          <w:rFonts w:asciiTheme="minorHAnsi" w:eastAsia="Times New Roman" w:hAnsiTheme="minorHAnsi" w:cstheme="minorHAnsi"/>
          <w:color w:val="000000"/>
          <w:szCs w:val="24"/>
          <w:lang w:eastAsia="en-GB"/>
        </w:rPr>
        <w:t>, Birmingham</w:t>
      </w:r>
      <w:r>
        <w:rPr>
          <w:rFonts w:asciiTheme="minorHAnsi" w:eastAsia="Times New Roman" w:hAnsiTheme="minorHAnsi" w:cstheme="minorHAnsi"/>
          <w:color w:val="000000"/>
          <w:szCs w:val="24"/>
          <w:lang w:eastAsia="en-GB"/>
        </w:rPr>
        <w:t xml:space="preserve"> Women’s and Children’s </w:t>
      </w:r>
      <w:r w:rsidR="0005562F">
        <w:rPr>
          <w:rFonts w:asciiTheme="minorHAnsi" w:eastAsia="Times New Roman" w:hAnsiTheme="minorHAnsi" w:cstheme="minorHAnsi"/>
          <w:color w:val="000000"/>
          <w:szCs w:val="24"/>
          <w:lang w:eastAsia="en-GB"/>
        </w:rPr>
        <w:t xml:space="preserve">Hospital </w:t>
      </w:r>
      <w:r>
        <w:rPr>
          <w:rFonts w:asciiTheme="minorHAnsi" w:eastAsia="Times New Roman" w:hAnsiTheme="minorHAnsi" w:cstheme="minorHAnsi"/>
          <w:color w:val="000000"/>
          <w:szCs w:val="24"/>
          <w:lang w:eastAsia="en-GB"/>
        </w:rPr>
        <w:t>and</w:t>
      </w:r>
      <w:r w:rsidRPr="007D001F">
        <w:rPr>
          <w:rFonts w:asciiTheme="minorHAnsi" w:eastAsia="Times New Roman" w:hAnsiTheme="minorHAnsi" w:cstheme="minorHAnsi"/>
          <w:color w:val="000000"/>
          <w:szCs w:val="24"/>
          <w:lang w:eastAsia="en-GB"/>
        </w:rPr>
        <w:t xml:space="preserve"> Sheffield</w:t>
      </w:r>
      <w:r>
        <w:rPr>
          <w:rFonts w:asciiTheme="minorHAnsi" w:eastAsia="Times New Roman" w:hAnsiTheme="minorHAnsi" w:cstheme="minorHAnsi"/>
          <w:color w:val="000000"/>
          <w:szCs w:val="24"/>
          <w:lang w:eastAsia="en-GB"/>
        </w:rPr>
        <w:t xml:space="preserve"> Children’s Hospitals</w:t>
      </w:r>
      <w:r w:rsidR="00D87D48">
        <w:rPr>
          <w:rFonts w:asciiTheme="minorHAnsi" w:eastAsia="Times New Roman" w:hAnsiTheme="minorHAnsi" w:cstheme="minorHAnsi"/>
          <w:color w:val="000000"/>
          <w:szCs w:val="24"/>
          <w:lang w:eastAsia="en-GB"/>
        </w:rPr>
        <w:t xml:space="preserve">. The initiative </w:t>
      </w:r>
      <w:r w:rsidR="004D01EB">
        <w:rPr>
          <w:rFonts w:asciiTheme="minorHAnsi" w:eastAsia="Times New Roman" w:hAnsiTheme="minorHAnsi" w:cstheme="minorHAnsi"/>
          <w:color w:val="000000"/>
          <w:szCs w:val="24"/>
          <w:lang w:eastAsia="en-GB"/>
        </w:rPr>
        <w:t>will enable more rapid translation of our research, will help to create a network of excellence and reflects our</w:t>
      </w:r>
      <w:r w:rsidR="00D87D48" w:rsidRPr="00D87D48">
        <w:rPr>
          <w:rFonts w:asciiTheme="minorHAnsi" w:eastAsia="Times New Roman" w:hAnsiTheme="minorHAnsi" w:cstheme="minorHAnsi"/>
          <w:color w:val="000000"/>
          <w:szCs w:val="24"/>
          <w:lang w:eastAsia="en-GB"/>
        </w:rPr>
        <w:t xml:space="preserve"> ambition to ensure staff</w:t>
      </w:r>
      <w:r w:rsidR="00D87D48">
        <w:rPr>
          <w:rFonts w:asciiTheme="minorHAnsi" w:eastAsia="Times New Roman" w:hAnsiTheme="minorHAnsi" w:cstheme="minorHAnsi"/>
          <w:color w:val="000000"/>
          <w:szCs w:val="24"/>
          <w:lang w:eastAsia="en-GB"/>
        </w:rPr>
        <w:t xml:space="preserve"> </w:t>
      </w:r>
      <w:r w:rsidR="00D87D48" w:rsidRPr="00D87D48">
        <w:rPr>
          <w:rFonts w:asciiTheme="minorHAnsi" w:eastAsia="Times New Roman" w:hAnsiTheme="minorHAnsi" w:cstheme="minorHAnsi"/>
          <w:color w:val="000000"/>
          <w:szCs w:val="24"/>
          <w:lang w:eastAsia="en-GB"/>
        </w:rPr>
        <w:t>from a range of career stages, professions and backgrounds can influence our strategy</w:t>
      </w:r>
      <w:r w:rsidR="00D87D48">
        <w:rPr>
          <w:rFonts w:asciiTheme="minorHAnsi" w:eastAsia="Times New Roman" w:hAnsiTheme="minorHAnsi" w:cstheme="minorHAnsi"/>
          <w:color w:val="000000"/>
          <w:szCs w:val="24"/>
          <w:lang w:eastAsia="en-GB"/>
        </w:rPr>
        <w:t xml:space="preserve">. </w:t>
      </w:r>
    </w:p>
    <w:p w14:paraId="616A18D1" w14:textId="7EB336C8" w:rsidR="0049344B" w:rsidRDefault="0049344B" w:rsidP="00780D20">
      <w:pPr>
        <w:tabs>
          <w:tab w:val="left" w:pos="360"/>
        </w:tabs>
        <w:rPr>
          <w:rFonts w:asciiTheme="minorHAnsi" w:eastAsia="Times New Roman" w:hAnsiTheme="minorHAnsi" w:cstheme="minorHAnsi"/>
          <w:b/>
          <w:color w:val="000000"/>
          <w:szCs w:val="24"/>
          <w:lang w:eastAsia="en-GB"/>
        </w:rPr>
      </w:pPr>
      <w:r w:rsidRPr="0049344B">
        <w:rPr>
          <w:rFonts w:asciiTheme="minorHAnsi" w:eastAsia="Times New Roman" w:hAnsiTheme="minorHAnsi" w:cstheme="minorHAnsi"/>
          <w:b/>
          <w:color w:val="000000"/>
          <w:szCs w:val="24"/>
          <w:lang w:eastAsia="en-GB"/>
        </w:rPr>
        <w:t xml:space="preserve">Funding call information </w:t>
      </w:r>
    </w:p>
    <w:p w14:paraId="31B7A297" w14:textId="32910485" w:rsidR="001A15FB" w:rsidRDefault="00166A72" w:rsidP="001A15FB">
      <w:pPr>
        <w:tabs>
          <w:tab w:val="left" w:pos="360"/>
        </w:tabs>
        <w:spacing w:after="0" w:line="276" w:lineRule="auto"/>
        <w:rPr>
          <w:rFonts w:asciiTheme="minorHAnsi" w:eastAsia="Times New Roman" w:hAnsiTheme="minorHAnsi" w:cstheme="minorHAnsi"/>
          <w:color w:val="000000"/>
          <w:szCs w:val="24"/>
          <w:lang w:eastAsia="en-GB"/>
        </w:rPr>
      </w:pPr>
      <w:r>
        <w:rPr>
          <w:rFonts w:eastAsia="Times New Roman" w:cstheme="minorHAnsi"/>
          <w:color w:val="000000"/>
          <w:szCs w:val="24"/>
          <w:lang w:eastAsia="en-GB"/>
        </w:rPr>
        <w:t>The call invites researchers from our partner sites within the Paediatric Excellence Initiative to apply for funding to pump-prime innovative new projects across our strategic research themes</w:t>
      </w:r>
      <w:r>
        <w:rPr>
          <w:rFonts w:asciiTheme="minorHAnsi" w:eastAsia="Times New Roman" w:hAnsiTheme="minorHAnsi" w:cstheme="minorHAnsi"/>
          <w:color w:val="000000"/>
          <w:szCs w:val="24"/>
          <w:lang w:eastAsia="en-GB"/>
        </w:rPr>
        <w:t xml:space="preserve">. </w:t>
      </w:r>
      <w:r w:rsidR="00797692">
        <w:rPr>
          <w:rFonts w:asciiTheme="minorHAnsi" w:eastAsia="Times New Roman" w:hAnsiTheme="minorHAnsi" w:cstheme="minorHAnsi"/>
          <w:color w:val="000000"/>
          <w:szCs w:val="24"/>
          <w:lang w:eastAsia="en-GB"/>
        </w:rPr>
        <w:t>GOSH Children’s Charity has provided funding to support some projects within the call.</w:t>
      </w:r>
    </w:p>
    <w:p w14:paraId="3100EF9A" w14:textId="77777777" w:rsidR="001A15FB" w:rsidRDefault="001A15FB" w:rsidP="001A15FB">
      <w:pPr>
        <w:tabs>
          <w:tab w:val="left" w:pos="360"/>
        </w:tabs>
        <w:spacing w:after="0" w:line="276" w:lineRule="auto"/>
        <w:rPr>
          <w:rFonts w:asciiTheme="minorHAnsi" w:eastAsia="Times New Roman" w:hAnsiTheme="minorHAnsi" w:cstheme="minorHAnsi"/>
          <w:color w:val="000000"/>
          <w:szCs w:val="24"/>
          <w:lang w:eastAsia="en-GB"/>
        </w:rPr>
      </w:pPr>
    </w:p>
    <w:p w14:paraId="760CBE95" w14:textId="77777777" w:rsidR="001A15FB" w:rsidRDefault="00685696" w:rsidP="001A15FB">
      <w:pPr>
        <w:tabs>
          <w:tab w:val="left" w:pos="360"/>
        </w:tabs>
        <w:spacing w:after="0" w:line="276" w:lineRule="auto"/>
        <w:rPr>
          <w:rFonts w:cstheme="minorHAnsi"/>
        </w:rPr>
      </w:pPr>
      <w:r>
        <w:rPr>
          <w:rFonts w:eastAsia="Times New Roman" w:cstheme="minorHAnsi"/>
          <w:color w:val="000000"/>
          <w:szCs w:val="24"/>
          <w:lang w:eastAsia="en-GB"/>
        </w:rPr>
        <w:t xml:space="preserve">Applications submitted through the call should </w:t>
      </w:r>
      <w:r w:rsidRPr="0042235C">
        <w:rPr>
          <w:rFonts w:eastAsia="Times New Roman" w:cstheme="minorHAnsi"/>
          <w:color w:val="000000"/>
          <w:szCs w:val="24"/>
          <w:lang w:eastAsia="en-GB"/>
        </w:rPr>
        <w:t xml:space="preserve">seek to </w:t>
      </w:r>
      <w:r w:rsidR="008B2FD4">
        <w:rPr>
          <w:rFonts w:eastAsia="Times New Roman" w:cstheme="minorHAnsi"/>
          <w:color w:val="000000"/>
          <w:szCs w:val="24"/>
          <w:lang w:eastAsia="en-GB"/>
        </w:rPr>
        <w:t xml:space="preserve">propose novel research ideas around </w:t>
      </w:r>
      <w:r w:rsidR="008B2FD4">
        <w:t>therapies, biomarkers, diagnostics and surgical innovations, including proof of concept, validation studies, new methodologies, novel uses of data</w:t>
      </w:r>
      <w:r w:rsidR="00130813">
        <w:t xml:space="preserve"> and</w:t>
      </w:r>
      <w:r w:rsidR="00B8257E">
        <w:t>/or</w:t>
      </w:r>
      <w:r w:rsidR="00130813">
        <w:t xml:space="preserve"> PPIE</w:t>
      </w:r>
      <w:r w:rsidR="00B8257E">
        <w:t xml:space="preserve"> activity related to the BRC themes</w:t>
      </w:r>
      <w:r w:rsidR="008B2FD4">
        <w:t xml:space="preserve">. </w:t>
      </w:r>
      <w:r>
        <w:rPr>
          <w:rFonts w:eastAsia="Times New Roman" w:cstheme="minorHAnsi"/>
          <w:color w:val="000000"/>
          <w:szCs w:val="24"/>
          <w:lang w:eastAsia="en-GB"/>
        </w:rPr>
        <w:t>We would expect successful applicants to generate preliminary data to support future grant application</w:t>
      </w:r>
      <w:r w:rsidR="00B8257E">
        <w:rPr>
          <w:rFonts w:eastAsia="Times New Roman" w:cstheme="minorHAnsi"/>
          <w:color w:val="000000"/>
          <w:szCs w:val="24"/>
          <w:lang w:eastAsia="en-GB"/>
        </w:rPr>
        <w:t xml:space="preserve"> and</w:t>
      </w:r>
      <w:r>
        <w:rPr>
          <w:rFonts w:eastAsia="Times New Roman" w:cstheme="minorHAnsi"/>
          <w:color w:val="000000"/>
          <w:szCs w:val="24"/>
          <w:lang w:eastAsia="en-GB"/>
        </w:rPr>
        <w:t xml:space="preserve"> patent applications, </w:t>
      </w:r>
      <w:r w:rsidR="00B8257E">
        <w:rPr>
          <w:rFonts w:eastAsia="Times New Roman" w:cstheme="minorHAnsi"/>
          <w:color w:val="000000"/>
          <w:szCs w:val="24"/>
          <w:lang w:eastAsia="en-GB"/>
        </w:rPr>
        <w:t xml:space="preserve">and ultimately to </w:t>
      </w:r>
      <w:r w:rsidR="00661E9E">
        <w:rPr>
          <w:rFonts w:eastAsia="Times New Roman" w:cstheme="minorHAnsi"/>
          <w:color w:val="000000"/>
          <w:szCs w:val="24"/>
          <w:lang w:eastAsia="en-GB"/>
        </w:rPr>
        <w:t>accelerate</w:t>
      </w:r>
      <w:r w:rsidR="00B8257E">
        <w:rPr>
          <w:rFonts w:eastAsia="Times New Roman" w:cstheme="minorHAnsi"/>
          <w:color w:val="000000"/>
          <w:szCs w:val="24"/>
          <w:lang w:eastAsia="en-GB"/>
        </w:rPr>
        <w:t xml:space="preserve"> the likelihood of the </w:t>
      </w:r>
      <w:r>
        <w:rPr>
          <w:rFonts w:eastAsia="Times New Roman" w:cstheme="minorHAnsi"/>
          <w:color w:val="000000"/>
          <w:szCs w:val="24"/>
          <w:lang w:eastAsia="en-GB"/>
        </w:rPr>
        <w:t xml:space="preserve">new interventions </w:t>
      </w:r>
      <w:r w:rsidR="00B8257E">
        <w:rPr>
          <w:rFonts w:eastAsia="Times New Roman" w:cstheme="minorHAnsi"/>
          <w:color w:val="000000"/>
          <w:szCs w:val="24"/>
          <w:lang w:eastAsia="en-GB"/>
        </w:rPr>
        <w:t xml:space="preserve">delivering </w:t>
      </w:r>
      <w:r>
        <w:rPr>
          <w:rFonts w:eastAsia="Times New Roman" w:cstheme="minorHAnsi"/>
          <w:color w:val="000000"/>
          <w:szCs w:val="24"/>
          <w:lang w:eastAsia="en-GB"/>
        </w:rPr>
        <w:t>patient</w:t>
      </w:r>
      <w:r w:rsidR="00B8257E">
        <w:rPr>
          <w:rFonts w:eastAsia="Times New Roman" w:cstheme="minorHAnsi"/>
          <w:color w:val="000000"/>
          <w:szCs w:val="24"/>
          <w:lang w:eastAsia="en-GB"/>
        </w:rPr>
        <w:t xml:space="preserve"> benefit in future</w:t>
      </w:r>
      <w:r>
        <w:rPr>
          <w:rFonts w:eastAsia="Times New Roman" w:cstheme="minorHAnsi"/>
          <w:color w:val="000000"/>
          <w:szCs w:val="24"/>
          <w:lang w:eastAsia="en-GB"/>
        </w:rPr>
        <w:t xml:space="preserve">. </w:t>
      </w:r>
      <w:r>
        <w:t xml:space="preserve">Projects </w:t>
      </w:r>
      <w:r w:rsidRPr="001A15FB">
        <w:t xml:space="preserve">may be based in the lab, the clinic, or be data driven, </w:t>
      </w:r>
      <w:r w:rsidR="001A15FB" w:rsidRPr="001A15FB">
        <w:t xml:space="preserve">and can </w:t>
      </w:r>
      <w:r w:rsidRPr="001A15FB">
        <w:t xml:space="preserve">focus on human cells, tissues, participants, or </w:t>
      </w:r>
      <w:r w:rsidRPr="001A15FB">
        <w:lastRenderedPageBreak/>
        <w:t>data</w:t>
      </w:r>
      <w:r w:rsidRPr="001A15FB">
        <w:rPr>
          <w:iCs/>
          <w:szCs w:val="20"/>
        </w:rPr>
        <w:t>.</w:t>
      </w:r>
      <w:r w:rsidR="001A15FB" w:rsidRPr="001A15FB">
        <w:t xml:space="preserve"> </w:t>
      </w:r>
      <w:r w:rsidR="001A15FB">
        <w:rPr>
          <w:rFonts w:cstheme="minorHAnsi"/>
        </w:rPr>
        <w:t xml:space="preserve">Projects may be preclinical or clinical, but NIHR rules for BRCs mean basic science projects (i.e. not translational) or clinical projects supporting phase III trials are not eligible. </w:t>
      </w:r>
    </w:p>
    <w:p w14:paraId="0F8BC22E" w14:textId="77777777" w:rsidR="001A15FB" w:rsidRDefault="001A15FB" w:rsidP="001A15FB">
      <w:pPr>
        <w:tabs>
          <w:tab w:val="left" w:pos="360"/>
        </w:tabs>
        <w:spacing w:after="0" w:line="276" w:lineRule="auto"/>
        <w:rPr>
          <w:rFonts w:cstheme="minorHAnsi"/>
        </w:rPr>
      </w:pPr>
    </w:p>
    <w:p w14:paraId="4CD4E852" w14:textId="61F8596E" w:rsidR="001A15FB" w:rsidRPr="001A15FB" w:rsidRDefault="001A15FB" w:rsidP="001A15FB">
      <w:pPr>
        <w:tabs>
          <w:tab w:val="left" w:pos="360"/>
        </w:tabs>
        <w:spacing w:after="0" w:line="276" w:lineRule="auto"/>
        <w:rPr>
          <w:b/>
          <w:bCs/>
          <w:iCs/>
          <w:szCs w:val="20"/>
        </w:rPr>
      </w:pPr>
      <w:r w:rsidRPr="001A15FB">
        <w:rPr>
          <w:iCs/>
          <w:szCs w:val="20"/>
        </w:rPr>
        <w:t>The</w:t>
      </w:r>
      <w:r w:rsidRPr="001A15FB">
        <w:rPr>
          <w:iCs/>
          <w:szCs w:val="20"/>
        </w:rPr>
        <w:t xml:space="preserve"> BRC </w:t>
      </w:r>
      <w:r w:rsidRPr="001A15FB">
        <w:rPr>
          <w:iCs/>
          <w:szCs w:val="20"/>
        </w:rPr>
        <w:t xml:space="preserve">is not allowed to support any research using animals, but as a portion of funding will be coming from GOSH Children’s Charity, it may be possible for projects to include a small component of animal work within a wider project. </w:t>
      </w:r>
      <w:r w:rsidRPr="001A15FB">
        <w:rPr>
          <w:iCs/>
          <w:szCs w:val="20"/>
        </w:rPr>
        <w:t xml:space="preserve"> </w:t>
      </w:r>
      <w:r>
        <w:rPr>
          <w:iCs/>
          <w:szCs w:val="20"/>
        </w:rPr>
        <w:t>If</w:t>
      </w:r>
      <w:r w:rsidRPr="001A15FB">
        <w:rPr>
          <w:iCs/>
          <w:szCs w:val="20"/>
        </w:rPr>
        <w:t xml:space="preserve"> you wish </w:t>
      </w:r>
      <w:r>
        <w:rPr>
          <w:iCs/>
          <w:szCs w:val="20"/>
        </w:rPr>
        <w:t>to include any animal work in your application, p</w:t>
      </w:r>
      <w:r w:rsidRPr="001A15FB">
        <w:rPr>
          <w:iCs/>
          <w:szCs w:val="20"/>
        </w:rPr>
        <w:t>lease discuss this with us before applying</w:t>
      </w:r>
      <w:r>
        <w:rPr>
          <w:iCs/>
          <w:szCs w:val="20"/>
        </w:rPr>
        <w:t xml:space="preserve">. </w:t>
      </w:r>
    </w:p>
    <w:p w14:paraId="1DA9F768" w14:textId="3266A0FA" w:rsidR="00865173" w:rsidRDefault="00685696" w:rsidP="00685696">
      <w:pPr>
        <w:spacing w:before="100" w:beforeAutospacing="1" w:after="100" w:afterAutospacing="1" w:line="276" w:lineRule="auto"/>
        <w:outlineLvl w:val="2"/>
        <w:rPr>
          <w:rFonts w:eastAsia="Times New Roman" w:cstheme="minorHAnsi"/>
          <w:szCs w:val="24"/>
          <w:lang w:eastAsia="en-GB"/>
        </w:rPr>
      </w:pPr>
      <w:r>
        <w:rPr>
          <w:rFonts w:cstheme="minorHAnsi"/>
        </w:rPr>
        <w:t>A</w:t>
      </w:r>
      <w:r w:rsidRPr="0042235C">
        <w:rPr>
          <w:rFonts w:cstheme="minorHAnsi"/>
        </w:rPr>
        <w:t xml:space="preserve">pplications </w:t>
      </w:r>
      <w:r>
        <w:rPr>
          <w:rFonts w:cstheme="minorHAnsi"/>
        </w:rPr>
        <w:t>are welcome</w:t>
      </w:r>
      <w:r w:rsidRPr="0042235C">
        <w:rPr>
          <w:rFonts w:cstheme="minorHAnsi"/>
        </w:rPr>
        <w:t xml:space="preserve"> from </w:t>
      </w:r>
      <w:r>
        <w:rPr>
          <w:rFonts w:cstheme="minorHAnsi"/>
        </w:rPr>
        <w:t xml:space="preserve">all staff substantively employed by </w:t>
      </w:r>
      <w:r w:rsidR="00432D19">
        <w:rPr>
          <w:rFonts w:cstheme="minorHAnsi"/>
        </w:rPr>
        <w:t xml:space="preserve">our partner hospitals </w:t>
      </w:r>
      <w:r w:rsidR="0063448C" w:rsidRPr="0063448C">
        <w:rPr>
          <w:rFonts w:cstheme="minorHAnsi"/>
        </w:rPr>
        <w:t>Alder Hey</w:t>
      </w:r>
      <w:r w:rsidR="006D7196">
        <w:rPr>
          <w:rFonts w:cstheme="minorHAnsi"/>
        </w:rPr>
        <w:t xml:space="preserve"> Children’s Hospital</w:t>
      </w:r>
      <w:r w:rsidR="0063448C" w:rsidRPr="0063448C">
        <w:rPr>
          <w:rFonts w:cstheme="minorHAnsi"/>
        </w:rPr>
        <w:t xml:space="preserve">, Birmingham Women’s and Children’s </w:t>
      </w:r>
      <w:r w:rsidR="0063448C">
        <w:rPr>
          <w:rFonts w:cstheme="minorHAnsi"/>
        </w:rPr>
        <w:t>Hospital or</w:t>
      </w:r>
      <w:r w:rsidR="0063448C" w:rsidRPr="0063448C">
        <w:rPr>
          <w:rFonts w:cstheme="minorHAnsi"/>
        </w:rPr>
        <w:t xml:space="preserve"> Sheffield Children’s Hospital</w:t>
      </w:r>
      <w:r w:rsidR="0063448C">
        <w:rPr>
          <w:rFonts w:cstheme="minorHAnsi"/>
        </w:rPr>
        <w:t>,</w:t>
      </w:r>
      <w:r w:rsidR="0063448C" w:rsidRPr="0063448C">
        <w:rPr>
          <w:rFonts w:cstheme="minorHAnsi"/>
        </w:rPr>
        <w:t xml:space="preserve"> </w:t>
      </w:r>
      <w:r>
        <w:rPr>
          <w:rFonts w:cstheme="minorHAnsi"/>
        </w:rPr>
        <w:t>including clinicians</w:t>
      </w:r>
      <w:r w:rsidRPr="0042235C">
        <w:rPr>
          <w:rFonts w:cstheme="minorHAnsi"/>
        </w:rPr>
        <w:t>, non-clinical</w:t>
      </w:r>
      <w:r>
        <w:rPr>
          <w:rFonts w:cstheme="minorHAnsi"/>
        </w:rPr>
        <w:t>, nursing</w:t>
      </w:r>
      <w:r w:rsidR="00166A72">
        <w:rPr>
          <w:rFonts w:cstheme="minorHAnsi"/>
        </w:rPr>
        <w:t>, A</w:t>
      </w:r>
      <w:r w:rsidRPr="0042235C">
        <w:rPr>
          <w:rFonts w:cstheme="minorHAnsi"/>
        </w:rPr>
        <w:t>HP</w:t>
      </w:r>
      <w:r w:rsidR="00166A72">
        <w:rPr>
          <w:rFonts w:cstheme="minorHAnsi"/>
        </w:rPr>
        <w:t xml:space="preserve">, </w:t>
      </w:r>
      <w:r w:rsidR="001A15FB">
        <w:rPr>
          <w:rFonts w:cstheme="minorHAnsi"/>
        </w:rPr>
        <w:t xml:space="preserve">psychologists, </w:t>
      </w:r>
      <w:r w:rsidR="00166A72">
        <w:rPr>
          <w:rFonts w:cstheme="minorHAnsi"/>
        </w:rPr>
        <w:t xml:space="preserve">pharmacists and health care scientist </w:t>
      </w:r>
      <w:r w:rsidRPr="0042235C">
        <w:rPr>
          <w:rFonts w:cstheme="minorHAnsi"/>
        </w:rPr>
        <w:t xml:space="preserve">staff </w:t>
      </w:r>
      <w:r>
        <w:rPr>
          <w:rFonts w:cstheme="minorHAnsi"/>
        </w:rPr>
        <w:t>and any others not mentioned here</w:t>
      </w:r>
      <w:r w:rsidRPr="0042235C">
        <w:rPr>
          <w:rFonts w:cstheme="minorHAnsi"/>
        </w:rPr>
        <w:t>.</w:t>
      </w:r>
      <w:r w:rsidRPr="00685696">
        <w:rPr>
          <w:rFonts w:eastAsia="Times New Roman" w:cstheme="minorHAnsi"/>
          <w:szCs w:val="24"/>
          <w:lang w:eastAsia="en-GB"/>
        </w:rPr>
        <w:t xml:space="preserve"> </w:t>
      </w:r>
      <w:r w:rsidR="00432D19">
        <w:rPr>
          <w:rFonts w:eastAsia="Times New Roman" w:cstheme="minorHAnsi"/>
          <w:szCs w:val="24"/>
          <w:lang w:eastAsia="en-GB"/>
        </w:rPr>
        <w:t xml:space="preserve">Honorary employees of our partner hospitals may be considered where they are primarily working with the relevant Trust for </w:t>
      </w:r>
      <w:proofErr w:type="gramStart"/>
      <w:r w:rsidR="00432D19">
        <w:rPr>
          <w:rFonts w:eastAsia="Times New Roman" w:cstheme="minorHAnsi"/>
          <w:szCs w:val="24"/>
          <w:lang w:eastAsia="en-GB"/>
        </w:rPr>
        <w:t>the majority of</w:t>
      </w:r>
      <w:proofErr w:type="gramEnd"/>
      <w:r w:rsidR="00432D19">
        <w:rPr>
          <w:rFonts w:eastAsia="Times New Roman" w:cstheme="minorHAnsi"/>
          <w:szCs w:val="24"/>
          <w:lang w:eastAsia="en-GB"/>
        </w:rPr>
        <w:t xml:space="preserve"> their employment (please contact the BRC to discuss).</w:t>
      </w:r>
    </w:p>
    <w:p w14:paraId="44BB3F7E" w14:textId="77777777" w:rsidR="00462214" w:rsidRDefault="00685696" w:rsidP="00685696">
      <w:pPr>
        <w:spacing w:before="100" w:beforeAutospacing="1" w:after="100" w:afterAutospacing="1" w:line="276" w:lineRule="auto"/>
        <w:outlineLvl w:val="2"/>
        <w:rPr>
          <w:rFonts w:cstheme="minorHAnsi"/>
        </w:rPr>
      </w:pPr>
      <w:r w:rsidRPr="0042235C">
        <w:rPr>
          <w:rFonts w:eastAsia="Times New Roman" w:cstheme="minorHAnsi"/>
          <w:szCs w:val="24"/>
          <w:lang w:eastAsia="en-GB"/>
        </w:rPr>
        <w:t xml:space="preserve">You do not need to have had prior links with </w:t>
      </w:r>
      <w:r w:rsidR="0063448C">
        <w:rPr>
          <w:rFonts w:eastAsia="Times New Roman" w:cstheme="minorHAnsi"/>
          <w:szCs w:val="24"/>
          <w:lang w:eastAsia="en-GB"/>
        </w:rPr>
        <w:t>GOSH</w:t>
      </w:r>
      <w:r w:rsidRPr="0042235C">
        <w:rPr>
          <w:rFonts w:eastAsia="Times New Roman" w:cstheme="minorHAnsi"/>
          <w:szCs w:val="24"/>
          <w:lang w:eastAsia="en-GB"/>
        </w:rPr>
        <w:t xml:space="preserve"> BRC to be eligible to a</w:t>
      </w:r>
      <w:r>
        <w:rPr>
          <w:rFonts w:eastAsia="Times New Roman" w:cstheme="minorHAnsi"/>
          <w:szCs w:val="24"/>
          <w:lang w:eastAsia="en-GB"/>
        </w:rPr>
        <w:t xml:space="preserve">pply and </w:t>
      </w:r>
      <w:r w:rsidR="0063448C">
        <w:rPr>
          <w:rFonts w:eastAsia="Times New Roman" w:cstheme="minorHAnsi"/>
          <w:szCs w:val="24"/>
          <w:lang w:eastAsia="en-GB"/>
        </w:rPr>
        <w:t>we are</w:t>
      </w:r>
      <w:r w:rsidRPr="0042235C">
        <w:rPr>
          <w:rFonts w:eastAsia="Times New Roman" w:cstheme="minorHAnsi"/>
          <w:szCs w:val="24"/>
          <w:lang w:eastAsia="en-GB"/>
        </w:rPr>
        <w:t xml:space="preserve"> keen to receive new ideas from </w:t>
      </w:r>
      <w:r>
        <w:rPr>
          <w:rFonts w:eastAsia="Times New Roman" w:cstheme="minorHAnsi"/>
          <w:szCs w:val="24"/>
          <w:lang w:eastAsia="en-GB"/>
        </w:rPr>
        <w:t xml:space="preserve">a broad spectrum of research areas across </w:t>
      </w:r>
      <w:r w:rsidR="0063448C">
        <w:rPr>
          <w:rFonts w:eastAsia="Times New Roman" w:cstheme="minorHAnsi"/>
          <w:szCs w:val="24"/>
          <w:lang w:eastAsia="en-GB"/>
        </w:rPr>
        <w:t>our</w:t>
      </w:r>
      <w:r w:rsidR="006D7196">
        <w:rPr>
          <w:rFonts w:eastAsia="Times New Roman" w:cstheme="minorHAnsi"/>
          <w:szCs w:val="24"/>
          <w:lang w:eastAsia="en-GB"/>
        </w:rPr>
        <w:t xml:space="preserve"> </w:t>
      </w:r>
      <w:r w:rsidR="0063448C">
        <w:rPr>
          <w:rFonts w:eastAsia="Times New Roman" w:cstheme="minorHAnsi"/>
          <w:szCs w:val="24"/>
          <w:lang w:eastAsia="en-GB"/>
        </w:rPr>
        <w:t>partner</w:t>
      </w:r>
      <w:r w:rsidR="006D7196">
        <w:rPr>
          <w:rFonts w:eastAsia="Times New Roman" w:cstheme="minorHAnsi"/>
          <w:szCs w:val="24"/>
          <w:lang w:eastAsia="en-GB"/>
        </w:rPr>
        <w:t xml:space="preserve"> sites within the </w:t>
      </w:r>
      <w:r w:rsidR="006D7196" w:rsidRPr="007D001F">
        <w:rPr>
          <w:rFonts w:asciiTheme="minorHAnsi" w:eastAsia="Times New Roman" w:hAnsiTheme="minorHAnsi" w:cstheme="minorHAnsi"/>
          <w:color w:val="000000"/>
          <w:szCs w:val="24"/>
          <w:lang w:eastAsia="en-GB"/>
        </w:rPr>
        <w:t>Paediatric Excellence Initiative</w:t>
      </w:r>
      <w:r>
        <w:rPr>
          <w:rFonts w:eastAsia="Times New Roman" w:cstheme="minorHAnsi"/>
          <w:szCs w:val="24"/>
          <w:lang w:eastAsia="en-GB"/>
        </w:rPr>
        <w:t xml:space="preserve">. </w:t>
      </w:r>
      <w:r w:rsidR="0002655C">
        <w:rPr>
          <w:rFonts w:cstheme="minorHAnsi"/>
        </w:rPr>
        <w:t xml:space="preserve">Collaborative projects across our associated partner sites as well as GOSH and </w:t>
      </w:r>
      <w:r w:rsidR="001A15FB">
        <w:rPr>
          <w:rFonts w:cstheme="minorHAnsi"/>
        </w:rPr>
        <w:t>ICH</w:t>
      </w:r>
      <w:r w:rsidR="0002655C">
        <w:rPr>
          <w:rFonts w:cstheme="minorHAnsi"/>
        </w:rPr>
        <w:t xml:space="preserve"> are also encouraged. </w:t>
      </w:r>
    </w:p>
    <w:p w14:paraId="0A5DD6B3" w14:textId="621CD162" w:rsidR="0002655C" w:rsidRDefault="000E5FA1" w:rsidP="00462214">
      <w:pPr>
        <w:spacing w:before="100" w:beforeAutospacing="1" w:after="100" w:afterAutospacing="1" w:line="276" w:lineRule="auto"/>
        <w:outlineLvl w:val="2"/>
      </w:pPr>
      <w:r>
        <w:rPr>
          <w:rFonts w:cstheme="minorHAnsi"/>
        </w:rPr>
        <w:t xml:space="preserve">The </w:t>
      </w:r>
      <w:r w:rsidRPr="0042235C">
        <w:rPr>
          <w:rFonts w:eastAsia="Times New Roman" w:cstheme="minorHAnsi"/>
          <w:color w:val="000000"/>
          <w:szCs w:val="24"/>
        </w:rPr>
        <w:t xml:space="preserve">call </w:t>
      </w:r>
      <w:r>
        <w:rPr>
          <w:rFonts w:eastAsia="Times New Roman" w:cstheme="minorHAnsi"/>
          <w:color w:val="000000"/>
          <w:szCs w:val="24"/>
        </w:rPr>
        <w:t>will prioritise applications from</w:t>
      </w:r>
      <w:r>
        <w:rPr>
          <w:rFonts w:cstheme="minorHAnsi"/>
        </w:rPr>
        <w:t xml:space="preserve"> early career researchers to ensure it supports career progression as well as driving translational research.</w:t>
      </w:r>
      <w:bookmarkStart w:id="0" w:name="_Hlk143505103"/>
      <w:r w:rsidR="00462214">
        <w:rPr>
          <w:rFonts w:cstheme="minorHAnsi"/>
        </w:rPr>
        <w:t xml:space="preserve"> </w:t>
      </w:r>
      <w:r w:rsidR="0002655C">
        <w:rPr>
          <w:rFonts w:eastAsia="Times New Roman" w:cstheme="minorHAnsi"/>
          <w:szCs w:val="24"/>
          <w:lang w:eastAsia="en-GB"/>
        </w:rPr>
        <w:t>For this call, an early career researcher is defined as someone</w:t>
      </w:r>
      <w:r w:rsidR="0002655C">
        <w:t xml:space="preserve"> who</w:t>
      </w:r>
      <w:r w:rsidR="00077107">
        <w:t xml:space="preserve"> </w:t>
      </w:r>
      <w:r w:rsidR="0002655C">
        <w:t xml:space="preserve">is </w:t>
      </w:r>
      <w:bookmarkEnd w:id="0"/>
      <w:r w:rsidR="0002655C">
        <w:t>w</w:t>
      </w:r>
      <w:r w:rsidR="0002655C" w:rsidRPr="00D83D79">
        <w:t xml:space="preserve">ithin </w:t>
      </w:r>
      <w:r w:rsidR="0002655C" w:rsidRPr="00EC0BDB">
        <w:rPr>
          <w:b/>
          <w:bCs/>
        </w:rPr>
        <w:t>six</w:t>
      </w:r>
      <w:r w:rsidR="0002655C" w:rsidRPr="00335B64">
        <w:rPr>
          <w:b/>
          <w:bCs/>
        </w:rPr>
        <w:t xml:space="preserve"> years** </w:t>
      </w:r>
      <w:r w:rsidR="0002655C" w:rsidRPr="00D83D79">
        <w:t xml:space="preserve">of receiving their </w:t>
      </w:r>
      <w:r w:rsidR="0002655C">
        <w:t xml:space="preserve">PhD </w:t>
      </w:r>
      <w:r w:rsidR="0002655C" w:rsidRPr="0004471C">
        <w:t>(or equivalent)</w:t>
      </w:r>
      <w:r w:rsidR="0002655C">
        <w:t>, has</w:t>
      </w:r>
      <w:r w:rsidR="0002655C" w:rsidRPr="00D83D79">
        <w:t xml:space="preserve"> ≤£250k in total grant income as P</w:t>
      </w:r>
      <w:r w:rsidR="0002655C">
        <w:t xml:space="preserve">rimary </w:t>
      </w:r>
      <w:r w:rsidR="0002655C" w:rsidRPr="00D83D79">
        <w:t>I</w:t>
      </w:r>
      <w:r w:rsidR="0002655C">
        <w:t>nvestigator</w:t>
      </w:r>
      <w:r w:rsidR="001A15FB">
        <w:t>/Lead Applicant</w:t>
      </w:r>
      <w:r w:rsidR="0002655C" w:rsidRPr="00D83D79">
        <w:t xml:space="preserve"> </w:t>
      </w:r>
      <w:r w:rsidR="00797692">
        <w:t>since the start of</w:t>
      </w:r>
      <w:r w:rsidR="0002655C" w:rsidRPr="00D83D79">
        <w:t xml:space="preserve"> </w:t>
      </w:r>
      <w:r w:rsidR="0002655C">
        <w:t xml:space="preserve">their </w:t>
      </w:r>
      <w:r w:rsidR="0002655C" w:rsidRPr="00D83D79">
        <w:t xml:space="preserve">career (excluding </w:t>
      </w:r>
      <w:r w:rsidR="0002655C">
        <w:t xml:space="preserve">their </w:t>
      </w:r>
      <w:r w:rsidR="0002655C" w:rsidRPr="00D83D79">
        <w:t xml:space="preserve">own salary e.g., a fellowship </w:t>
      </w:r>
      <w:r w:rsidR="0002655C">
        <w:t>grant</w:t>
      </w:r>
      <w:r w:rsidR="0002655C" w:rsidRPr="00D83D79">
        <w:t>)</w:t>
      </w:r>
      <w:r w:rsidR="0002655C">
        <w:t xml:space="preserve"> and d</w:t>
      </w:r>
      <w:r w:rsidR="0002655C" w:rsidRPr="00D83D79">
        <w:t>o</w:t>
      </w:r>
      <w:r w:rsidR="0002655C">
        <w:t>es</w:t>
      </w:r>
      <w:r w:rsidR="0002655C" w:rsidRPr="00D83D79">
        <w:t xml:space="preserve"> not hold a tenured academic position</w:t>
      </w:r>
      <w:r w:rsidR="0002655C">
        <w:t xml:space="preserve">. </w:t>
      </w:r>
    </w:p>
    <w:p w14:paraId="13313A51" w14:textId="77777777" w:rsidR="0002655C" w:rsidRDefault="0002655C" w:rsidP="00077107">
      <w:pPr>
        <w:spacing w:line="276" w:lineRule="auto"/>
        <w:rPr>
          <w:rFonts w:eastAsia="Calibri" w:cs="Times New Roman"/>
          <w:b/>
          <w:bCs/>
        </w:rPr>
      </w:pPr>
      <w:r>
        <w:rPr>
          <w:rFonts w:eastAsia="Calibri" w:cs="Times New Roman"/>
          <w:b/>
          <w:bCs/>
        </w:rPr>
        <w:t>**</w:t>
      </w:r>
      <w:r>
        <w:rPr>
          <w:i/>
          <w:iCs/>
          <w:sz w:val="20"/>
          <w:szCs w:val="20"/>
        </w:rPr>
        <w:t xml:space="preserve">six </w:t>
      </w:r>
      <w:r w:rsidRPr="00D71884">
        <w:rPr>
          <w:i/>
          <w:iCs/>
          <w:sz w:val="20"/>
          <w:szCs w:val="20"/>
        </w:rPr>
        <w:t>years of full-time active research pro rata. Eligibility can be extended for reasons such as caring responsibilities, illness, career breaks</w:t>
      </w:r>
      <w:r>
        <w:rPr>
          <w:i/>
          <w:iCs/>
          <w:sz w:val="20"/>
          <w:szCs w:val="20"/>
        </w:rPr>
        <w:t xml:space="preserve"> or change in profession</w:t>
      </w:r>
      <w:r w:rsidRPr="00D71884">
        <w:rPr>
          <w:i/>
          <w:iCs/>
          <w:sz w:val="20"/>
          <w:szCs w:val="20"/>
        </w:rPr>
        <w:t>, clinical activity and any extenuating circumstances that resulted in time away from research</w:t>
      </w:r>
      <w:r w:rsidRPr="00D71884">
        <w:rPr>
          <w:rFonts w:eastAsia="Calibri" w:cs="Times New Roman"/>
          <w:i/>
          <w:iCs/>
        </w:rPr>
        <w:t>.</w:t>
      </w:r>
      <w:r>
        <w:rPr>
          <w:rFonts w:eastAsia="Calibri" w:cs="Times New Roman"/>
          <w:i/>
          <w:iCs/>
        </w:rPr>
        <w:t xml:space="preserve"> </w:t>
      </w:r>
      <w:r w:rsidRPr="00EC0BDB">
        <w:rPr>
          <w:i/>
          <w:iCs/>
          <w:sz w:val="20"/>
          <w:szCs w:val="20"/>
        </w:rPr>
        <w:t xml:space="preserve">Contact the BRC </w:t>
      </w:r>
      <w:r>
        <w:rPr>
          <w:rFonts w:eastAsia="Calibri" w:cs="Times New Roman"/>
          <w:i/>
          <w:iCs/>
        </w:rPr>
        <w:t>(</w:t>
      </w:r>
      <w:hyperlink r:id="rId11" w:history="1">
        <w:r w:rsidRPr="005D6966">
          <w:rPr>
            <w:rStyle w:val="Hyperlink"/>
            <w:rFonts w:eastAsia="Calibri" w:cs="Times New Roman"/>
            <w:i/>
            <w:iCs/>
          </w:rPr>
          <w:t>brc@gosh.nhs.uk</w:t>
        </w:r>
      </w:hyperlink>
      <w:r>
        <w:rPr>
          <w:rFonts w:eastAsia="Calibri" w:cs="Times New Roman"/>
          <w:i/>
          <w:iCs/>
        </w:rPr>
        <w:t xml:space="preserve">) </w:t>
      </w:r>
      <w:r w:rsidRPr="00EC0BDB">
        <w:rPr>
          <w:i/>
          <w:iCs/>
          <w:sz w:val="20"/>
          <w:szCs w:val="20"/>
        </w:rPr>
        <w:t>if you have any queries regarding your eligibility for this call.</w:t>
      </w:r>
      <w:r>
        <w:rPr>
          <w:rFonts w:eastAsia="Calibri" w:cs="Times New Roman"/>
          <w:i/>
          <w:iCs/>
        </w:rPr>
        <w:t xml:space="preserve"> </w:t>
      </w:r>
    </w:p>
    <w:p w14:paraId="2C9718E8" w14:textId="1CD710A6" w:rsidR="004B38B0" w:rsidRDefault="006D7196" w:rsidP="00D75C6A">
      <w:pPr>
        <w:spacing w:before="100" w:beforeAutospacing="1" w:after="100" w:afterAutospacing="1" w:line="276" w:lineRule="auto"/>
        <w:outlineLvl w:val="2"/>
        <w:rPr>
          <w:rFonts w:cstheme="minorHAnsi"/>
        </w:rPr>
      </w:pPr>
      <w:r w:rsidRPr="006D7196">
        <w:rPr>
          <w:rFonts w:cstheme="minorHAnsi"/>
        </w:rPr>
        <w:t>The New Projects Funding Call has around £</w:t>
      </w:r>
      <w:r w:rsidR="0002655C">
        <w:rPr>
          <w:rFonts w:cstheme="minorHAnsi"/>
        </w:rPr>
        <w:t>145k</w:t>
      </w:r>
      <w:r w:rsidRPr="006D7196">
        <w:rPr>
          <w:rFonts w:cstheme="minorHAnsi"/>
        </w:rPr>
        <w:t xml:space="preserve"> to award for a mixture of one-to-two-year projects </w:t>
      </w:r>
      <w:r w:rsidR="0002655C">
        <w:rPr>
          <w:rFonts w:cstheme="minorHAnsi"/>
        </w:rPr>
        <w:t>at our</w:t>
      </w:r>
      <w:r w:rsidRPr="006D7196">
        <w:rPr>
          <w:rFonts w:cstheme="minorHAnsi"/>
        </w:rPr>
        <w:t xml:space="preserve"> partner sites. </w:t>
      </w:r>
      <w:r w:rsidR="00077107">
        <w:rPr>
          <w:rFonts w:cstheme="minorHAnsi"/>
        </w:rPr>
        <w:t xml:space="preserve">Applicants can request non-pay costs as well as </w:t>
      </w:r>
      <w:r w:rsidR="00D140DB">
        <w:rPr>
          <w:rFonts w:cstheme="minorHAnsi"/>
        </w:rPr>
        <w:t>salary costs. There is no upper limit for what applicants can apply for, but we would typically expect applicants to request between £25k - £75k.</w:t>
      </w:r>
      <w:r w:rsidR="000E5FA1">
        <w:rPr>
          <w:rFonts w:cstheme="minorHAnsi"/>
        </w:rPr>
        <w:t xml:space="preserve"> </w:t>
      </w:r>
      <w:bookmarkStart w:id="1" w:name="_Hlk153033199"/>
      <w:r w:rsidR="000E5FA1">
        <w:rPr>
          <w:rFonts w:cstheme="minorHAnsi"/>
        </w:rPr>
        <w:t xml:space="preserve">You can apply </w:t>
      </w:r>
      <w:r w:rsidR="0002655C">
        <w:rPr>
          <w:rFonts w:cstheme="minorHAnsi"/>
        </w:rPr>
        <w:t xml:space="preserve">for co-funding </w:t>
      </w:r>
      <w:r w:rsidR="000E5FA1">
        <w:rPr>
          <w:rFonts w:cstheme="minorHAnsi"/>
        </w:rPr>
        <w:t xml:space="preserve">through this call </w:t>
      </w:r>
      <w:r w:rsidR="0002655C">
        <w:rPr>
          <w:rFonts w:cstheme="minorHAnsi"/>
        </w:rPr>
        <w:t xml:space="preserve">where </w:t>
      </w:r>
      <w:r w:rsidR="000E5FA1">
        <w:rPr>
          <w:rFonts w:cstheme="minorHAnsi"/>
        </w:rPr>
        <w:t>you</w:t>
      </w:r>
      <w:r w:rsidR="0002655C">
        <w:rPr>
          <w:rFonts w:cstheme="minorHAnsi"/>
        </w:rPr>
        <w:t xml:space="preserve"> have secured funding from another source for part of a project. </w:t>
      </w:r>
      <w:bookmarkEnd w:id="1"/>
    </w:p>
    <w:p w14:paraId="08585382" w14:textId="36F2FBC6" w:rsidR="00D140DB" w:rsidRDefault="00D140DB" w:rsidP="00D140DB">
      <w:pPr>
        <w:spacing w:before="100" w:beforeAutospacing="1" w:after="100" w:afterAutospacing="1" w:line="276" w:lineRule="auto"/>
        <w:outlineLvl w:val="2"/>
        <w:rPr>
          <w:rFonts w:eastAsia="Times New Roman" w:cstheme="minorHAnsi"/>
          <w:color w:val="000000"/>
          <w:lang w:eastAsia="en-GB"/>
        </w:rPr>
      </w:pPr>
      <w:r w:rsidRPr="00D75C6A">
        <w:rPr>
          <w:rFonts w:cstheme="minorHAnsi"/>
        </w:rPr>
        <w:t>For anyone applying for salary funding, you should factor in at least six months for recruitment of new posts (i.e. staff posts should start six months after the project start date). Salary funding for existing staff can be from the start date</w:t>
      </w:r>
      <w:r>
        <w:rPr>
          <w:rFonts w:eastAsia="Times New Roman"/>
          <w:lang w:val="en" w:eastAsia="en-GB"/>
        </w:rPr>
        <w:t xml:space="preserve"> of the award. Applications will be assessed on feasibility and deliverability within this timeline and requests for no cost extensions will not be considered. Applicants requesting salary funding are also asked to describe </w:t>
      </w:r>
      <w:r w:rsidR="001A15FB">
        <w:rPr>
          <w:rFonts w:eastAsia="Times New Roman"/>
          <w:lang w:val="en" w:eastAsia="en-GB"/>
        </w:rPr>
        <w:t>their plans for</w:t>
      </w:r>
      <w:r>
        <w:rPr>
          <w:rFonts w:eastAsia="Times New Roman"/>
          <w:lang w:val="en" w:eastAsia="en-GB"/>
        </w:rPr>
        <w:t xml:space="preserve"> support</w:t>
      </w:r>
      <w:r w:rsidR="001A15FB">
        <w:rPr>
          <w:rFonts w:eastAsia="Times New Roman"/>
          <w:lang w:val="en" w:eastAsia="en-GB"/>
        </w:rPr>
        <w:t>ing</w:t>
      </w:r>
      <w:r>
        <w:rPr>
          <w:rFonts w:eastAsia="Times New Roman"/>
          <w:lang w:val="en" w:eastAsia="en-GB"/>
        </w:rPr>
        <w:t xml:space="preserve"> the salaried member of staff after the </w:t>
      </w:r>
      <w:r w:rsidR="00797692">
        <w:rPr>
          <w:rFonts w:eastAsia="Times New Roman"/>
          <w:lang w:val="en" w:eastAsia="en-GB"/>
        </w:rPr>
        <w:t xml:space="preserve">BRC </w:t>
      </w:r>
      <w:r>
        <w:rPr>
          <w:rFonts w:eastAsia="Times New Roman"/>
          <w:lang w:val="en" w:eastAsia="en-GB"/>
        </w:rPr>
        <w:t xml:space="preserve">funding has finished. </w:t>
      </w:r>
    </w:p>
    <w:p w14:paraId="5F2C19BB" w14:textId="22B1BA3E" w:rsidR="006D7196" w:rsidRDefault="006D7196" w:rsidP="00685696">
      <w:pPr>
        <w:spacing w:before="100" w:beforeAutospacing="1" w:after="100" w:afterAutospacing="1" w:line="276" w:lineRule="auto"/>
        <w:outlineLvl w:val="2"/>
        <w:rPr>
          <w:rFonts w:cstheme="minorHAnsi"/>
        </w:rPr>
      </w:pPr>
      <w:r>
        <w:rPr>
          <w:rFonts w:cstheme="minorHAnsi"/>
        </w:rPr>
        <w:t>Projects</w:t>
      </w:r>
      <w:r w:rsidRPr="006D7196">
        <w:rPr>
          <w:rFonts w:cstheme="minorHAnsi"/>
        </w:rPr>
        <w:t xml:space="preserve"> must </w:t>
      </w:r>
      <w:r>
        <w:rPr>
          <w:rFonts w:cstheme="minorHAnsi"/>
        </w:rPr>
        <w:t>be within the remit of</w:t>
      </w:r>
      <w:r w:rsidRPr="006D7196">
        <w:rPr>
          <w:rFonts w:cstheme="minorHAnsi"/>
        </w:rPr>
        <w:t xml:space="preserve"> one </w:t>
      </w:r>
      <w:r w:rsidR="00496448">
        <w:rPr>
          <w:rFonts w:cstheme="minorHAnsi"/>
        </w:rPr>
        <w:t xml:space="preserve">or more </w:t>
      </w:r>
      <w:r w:rsidRPr="006D7196">
        <w:rPr>
          <w:rFonts w:cstheme="minorHAnsi"/>
        </w:rPr>
        <w:t>of our research themes</w:t>
      </w:r>
      <w:r>
        <w:rPr>
          <w:rFonts w:cstheme="minorHAnsi"/>
        </w:rPr>
        <w:t>, which will need to be listed</w:t>
      </w:r>
      <w:r w:rsidR="00A13306">
        <w:rPr>
          <w:rFonts w:cstheme="minorHAnsi"/>
        </w:rPr>
        <w:t xml:space="preserve"> and justified</w:t>
      </w:r>
      <w:r>
        <w:rPr>
          <w:rFonts w:cstheme="minorHAnsi"/>
        </w:rPr>
        <w:t xml:space="preserve"> in the application</w:t>
      </w:r>
      <w:r w:rsidRPr="006D7196">
        <w:rPr>
          <w:rFonts w:cstheme="minorHAnsi"/>
        </w:rPr>
        <w:t xml:space="preserve">. </w:t>
      </w:r>
      <w:r w:rsidR="00496448">
        <w:rPr>
          <w:rFonts w:cstheme="minorHAnsi"/>
        </w:rPr>
        <w:t>Cross-theme projects are also encouraged</w:t>
      </w:r>
      <w:r w:rsidR="00841B77">
        <w:rPr>
          <w:rFonts w:cstheme="minorHAnsi"/>
        </w:rPr>
        <w:t xml:space="preserve"> as well as collaborative projects across</w:t>
      </w:r>
      <w:r w:rsidR="00841B77" w:rsidRPr="00841B77">
        <w:rPr>
          <w:rFonts w:cstheme="minorHAnsi"/>
        </w:rPr>
        <w:t xml:space="preserve"> </w:t>
      </w:r>
      <w:r w:rsidR="00841B77">
        <w:rPr>
          <w:rFonts w:cstheme="minorHAnsi"/>
        </w:rPr>
        <w:t>GOSH/ICH and our partner sites</w:t>
      </w:r>
      <w:r w:rsidR="00496448">
        <w:rPr>
          <w:rFonts w:cstheme="minorHAnsi"/>
        </w:rPr>
        <w:t xml:space="preserve">. </w:t>
      </w:r>
    </w:p>
    <w:p w14:paraId="1A06B9F3" w14:textId="77777777" w:rsidR="00462214" w:rsidRDefault="00797692" w:rsidP="00462214">
      <w:pPr>
        <w:spacing w:before="100" w:beforeAutospacing="1" w:after="100" w:afterAutospacing="1" w:line="276" w:lineRule="auto"/>
        <w:outlineLvl w:val="2"/>
      </w:pPr>
      <w:r>
        <w:rPr>
          <w:rFonts w:eastAsia="Times New Roman"/>
          <w:lang w:val="en" w:eastAsia="en-GB"/>
        </w:rPr>
        <w:t xml:space="preserve">Applicants may also apply for funding to conduct patient and public involvement and engagement activities as part of </w:t>
      </w:r>
      <w:r>
        <w:rPr>
          <w:rFonts w:eastAsia="Times New Roman"/>
          <w:lang w:val="en" w:eastAsia="en-GB"/>
        </w:rPr>
        <w:t>a translational</w:t>
      </w:r>
      <w:r>
        <w:rPr>
          <w:rFonts w:eastAsia="Times New Roman"/>
          <w:lang w:val="en" w:eastAsia="en-GB"/>
        </w:rPr>
        <w:t xml:space="preserve"> project. </w:t>
      </w:r>
      <w:r w:rsidRPr="003219A8">
        <w:rPr>
          <w:rFonts w:eastAsia="Times New Roman"/>
          <w:lang w:val="en" w:eastAsia="en-GB"/>
        </w:rPr>
        <w:t xml:space="preserve"> </w:t>
      </w:r>
      <w:r>
        <w:rPr>
          <w:rFonts w:eastAsia="Times New Roman"/>
          <w:lang w:val="en" w:eastAsia="en-GB"/>
        </w:rPr>
        <w:t xml:space="preserve">The table below provides guidance on costs you may request for this. </w:t>
      </w:r>
      <w:r w:rsidR="00462214">
        <w:rPr>
          <w:rFonts w:eastAsia="Times New Roman"/>
        </w:rPr>
        <w:t xml:space="preserve">Applicants should follow the NIHR guidelines when costings your application for a PPIE project: </w:t>
      </w:r>
      <w:hyperlink r:id="rId12" w:history="1">
        <w:r w:rsidR="00462214" w:rsidRPr="00BD69EA">
          <w:rPr>
            <w:rStyle w:val="Hyperlink"/>
          </w:rPr>
          <w:t>https://www.nihr.ac.uk/documents/payment-guidance-for-researchers-and-professionals/27392</w:t>
        </w:r>
      </w:hyperlink>
      <w:r w:rsidR="00462214">
        <w:t xml:space="preserve"> </w:t>
      </w:r>
    </w:p>
    <w:p w14:paraId="24E93A81" w14:textId="0F186BEF" w:rsidR="00797692" w:rsidRDefault="00797692" w:rsidP="00797692">
      <w:pPr>
        <w:spacing w:before="100" w:beforeAutospacing="1" w:after="100" w:afterAutospacing="1" w:line="276" w:lineRule="auto"/>
        <w:outlineLvl w:val="2"/>
        <w:rPr>
          <w:rFonts w:eastAsia="Times New Roman"/>
          <w:lang w:val="en" w:eastAsia="en-GB"/>
        </w:rPr>
      </w:pPr>
      <w:r>
        <w:rPr>
          <w:rFonts w:eastAsia="Times New Roman"/>
          <w:lang w:val="en" w:eastAsia="en-GB"/>
        </w:rPr>
        <w:t xml:space="preserve">If you have any questions or need any guidance on this, please contact our PPIE Lead at </w:t>
      </w:r>
      <w:hyperlink r:id="rId13" w:history="1">
        <w:r w:rsidRPr="00D02D39">
          <w:rPr>
            <w:rStyle w:val="Hyperlink"/>
          </w:rPr>
          <w:t>research.ppi@gosh.nhs.uk</w:t>
        </w:r>
      </w:hyperlink>
      <w:r>
        <w:rPr>
          <w:rStyle w:val="Hyperlink"/>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8"/>
        <w:gridCol w:w="7643"/>
      </w:tblGrid>
      <w:tr w:rsidR="00797692" w:rsidRPr="003219A8" w14:paraId="5E30E012" w14:textId="77777777" w:rsidTr="00C35ABF">
        <w:trPr>
          <w:trHeight w:val="311"/>
          <w:jc w:val="center"/>
        </w:trPr>
        <w:tc>
          <w:tcPr>
            <w:tcW w:w="2558" w:type="dxa"/>
            <w:shd w:val="clear" w:color="auto" w:fill="DBE5F1" w:themeFill="accent1" w:themeFillTint="33"/>
            <w:tcMar>
              <w:top w:w="15" w:type="dxa"/>
              <w:left w:w="108" w:type="dxa"/>
              <w:bottom w:w="0" w:type="dxa"/>
              <w:right w:w="108" w:type="dxa"/>
            </w:tcMar>
            <w:hideMark/>
          </w:tcPr>
          <w:p w14:paraId="22761A6B" w14:textId="77777777" w:rsidR="00797692" w:rsidRPr="003219A8" w:rsidRDefault="00797692" w:rsidP="00894035">
            <w:pPr>
              <w:spacing w:after="0" w:line="276" w:lineRule="auto"/>
              <w:rPr>
                <w:rFonts w:eastAsia="Calibri" w:cs="Times New Roman"/>
              </w:rPr>
            </w:pPr>
            <w:r w:rsidRPr="003219A8">
              <w:rPr>
                <w:rFonts w:eastAsia="Calibri" w:cs="Times New Roman"/>
                <w:b/>
                <w:bCs/>
              </w:rPr>
              <w:lastRenderedPageBreak/>
              <w:t>PPI E Activity</w:t>
            </w:r>
          </w:p>
        </w:tc>
        <w:tc>
          <w:tcPr>
            <w:tcW w:w="7643" w:type="dxa"/>
            <w:shd w:val="clear" w:color="auto" w:fill="DBE5F1" w:themeFill="accent1" w:themeFillTint="33"/>
            <w:tcMar>
              <w:top w:w="15" w:type="dxa"/>
              <w:left w:w="108" w:type="dxa"/>
              <w:bottom w:w="0" w:type="dxa"/>
              <w:right w:w="108" w:type="dxa"/>
            </w:tcMar>
            <w:hideMark/>
          </w:tcPr>
          <w:p w14:paraId="27E02D26" w14:textId="77777777" w:rsidR="00797692" w:rsidRPr="003219A8" w:rsidRDefault="00797692" w:rsidP="00894035">
            <w:pPr>
              <w:spacing w:after="0" w:line="276" w:lineRule="auto"/>
              <w:rPr>
                <w:rFonts w:eastAsia="Calibri" w:cs="Times New Roman"/>
              </w:rPr>
            </w:pPr>
            <w:r>
              <w:rPr>
                <w:rFonts w:eastAsia="Calibri" w:cs="Times New Roman"/>
                <w:b/>
                <w:bCs/>
              </w:rPr>
              <w:t xml:space="preserve">Amount suggested </w:t>
            </w:r>
          </w:p>
        </w:tc>
      </w:tr>
      <w:tr w:rsidR="00797692" w:rsidRPr="003219A8" w14:paraId="46927E74" w14:textId="77777777" w:rsidTr="00C35ABF">
        <w:trPr>
          <w:trHeight w:val="613"/>
          <w:jc w:val="center"/>
        </w:trPr>
        <w:tc>
          <w:tcPr>
            <w:tcW w:w="2558" w:type="dxa"/>
            <w:shd w:val="clear" w:color="auto" w:fill="auto"/>
            <w:tcMar>
              <w:top w:w="15" w:type="dxa"/>
              <w:left w:w="108" w:type="dxa"/>
              <w:bottom w:w="0" w:type="dxa"/>
              <w:right w:w="108" w:type="dxa"/>
            </w:tcMar>
          </w:tcPr>
          <w:p w14:paraId="14110781" w14:textId="77777777" w:rsidR="00797692" w:rsidRPr="003219A8" w:rsidRDefault="00797692" w:rsidP="00894035">
            <w:pPr>
              <w:spacing w:after="0" w:line="276" w:lineRule="auto"/>
              <w:jc w:val="left"/>
              <w:rPr>
                <w:rFonts w:eastAsia="Calibri" w:cs="Times New Roman"/>
                <w:bCs/>
              </w:rPr>
            </w:pPr>
            <w:r w:rsidRPr="003219A8">
              <w:rPr>
                <w:rFonts w:eastAsia="Calibri" w:cs="Times New Roman"/>
                <w:b/>
                <w:bCs/>
              </w:rPr>
              <w:t xml:space="preserve">Zoom licence </w:t>
            </w:r>
          </w:p>
        </w:tc>
        <w:tc>
          <w:tcPr>
            <w:tcW w:w="7643" w:type="dxa"/>
            <w:shd w:val="clear" w:color="auto" w:fill="auto"/>
            <w:tcMar>
              <w:top w:w="15" w:type="dxa"/>
              <w:left w:w="108" w:type="dxa"/>
              <w:bottom w:w="0" w:type="dxa"/>
              <w:right w:w="108" w:type="dxa"/>
            </w:tcMar>
          </w:tcPr>
          <w:p w14:paraId="6C59A817" w14:textId="77777777" w:rsidR="00797692" w:rsidRPr="003219A8" w:rsidRDefault="00797692" w:rsidP="00894035">
            <w:pPr>
              <w:spacing w:after="0" w:line="276" w:lineRule="auto"/>
              <w:jc w:val="left"/>
              <w:rPr>
                <w:rFonts w:eastAsia="Calibri" w:cs="Times New Roman"/>
              </w:rPr>
            </w:pPr>
            <w:r w:rsidRPr="003219A8">
              <w:rPr>
                <w:rFonts w:eastAsia="Calibri" w:cs="Times New Roman"/>
              </w:rPr>
              <w:t xml:space="preserve">Either log into free Zoom account </w:t>
            </w:r>
            <w:r>
              <w:rPr>
                <w:rFonts w:eastAsia="Calibri" w:cs="Times New Roman"/>
              </w:rPr>
              <w:t>for a</w:t>
            </w:r>
            <w:r w:rsidRPr="003219A8">
              <w:rPr>
                <w:rFonts w:eastAsia="Calibri" w:cs="Times New Roman"/>
              </w:rPr>
              <w:t xml:space="preserve"> 40 mins or sign up for monthly </w:t>
            </w:r>
            <w:r>
              <w:rPr>
                <w:rFonts w:eastAsia="Calibri" w:cs="Times New Roman"/>
              </w:rPr>
              <w:t>Zoom pro account  if the meeting will be for &gt;40 mins</w:t>
            </w:r>
          </w:p>
        </w:tc>
      </w:tr>
      <w:tr w:rsidR="00797692" w:rsidRPr="003219A8" w14:paraId="0A97B594" w14:textId="77777777" w:rsidTr="00797692">
        <w:trPr>
          <w:trHeight w:val="700"/>
          <w:jc w:val="center"/>
        </w:trPr>
        <w:tc>
          <w:tcPr>
            <w:tcW w:w="2558" w:type="dxa"/>
            <w:shd w:val="clear" w:color="auto" w:fill="auto"/>
            <w:tcMar>
              <w:top w:w="15" w:type="dxa"/>
              <w:left w:w="108" w:type="dxa"/>
              <w:bottom w:w="0" w:type="dxa"/>
              <w:right w:w="108" w:type="dxa"/>
            </w:tcMar>
            <w:hideMark/>
          </w:tcPr>
          <w:p w14:paraId="7D0A0AF8" w14:textId="77777777" w:rsidR="00797692" w:rsidRPr="003219A8" w:rsidRDefault="00797692" w:rsidP="00894035">
            <w:pPr>
              <w:spacing w:after="0" w:line="276" w:lineRule="auto"/>
              <w:jc w:val="left"/>
              <w:rPr>
                <w:rFonts w:eastAsia="Calibri" w:cs="Times New Roman"/>
              </w:rPr>
            </w:pPr>
            <w:r w:rsidRPr="003219A8">
              <w:rPr>
                <w:rFonts w:eastAsia="Calibri" w:cs="Times New Roman"/>
                <w:b/>
                <w:bCs/>
              </w:rPr>
              <w:t>Advisory/Focus Group</w:t>
            </w:r>
            <w:r>
              <w:rPr>
                <w:rFonts w:eastAsia="Calibri" w:cs="Times New Roman"/>
                <w:b/>
                <w:bCs/>
              </w:rPr>
              <w:t xml:space="preserve">/Online Meeting </w:t>
            </w:r>
          </w:p>
        </w:tc>
        <w:tc>
          <w:tcPr>
            <w:tcW w:w="7643" w:type="dxa"/>
            <w:shd w:val="clear" w:color="auto" w:fill="auto"/>
            <w:tcMar>
              <w:top w:w="15" w:type="dxa"/>
              <w:left w:w="108" w:type="dxa"/>
              <w:bottom w:w="0" w:type="dxa"/>
              <w:right w:w="108" w:type="dxa"/>
            </w:tcMar>
            <w:hideMark/>
          </w:tcPr>
          <w:p w14:paraId="0553BC57" w14:textId="77777777" w:rsidR="00797692" w:rsidRDefault="00797692" w:rsidP="00894035">
            <w:pPr>
              <w:spacing w:after="0" w:line="276" w:lineRule="auto"/>
              <w:jc w:val="left"/>
              <w:rPr>
                <w:rFonts w:eastAsia="Calibri" w:cs="Times New Roman"/>
              </w:rPr>
            </w:pPr>
            <w:r w:rsidRPr="003219A8">
              <w:rPr>
                <w:rFonts w:eastAsia="Calibri" w:cs="Times New Roman"/>
              </w:rPr>
              <w:t xml:space="preserve">£20 - £25 </w:t>
            </w:r>
            <w:r>
              <w:rPr>
                <w:rFonts w:eastAsia="Calibri" w:cs="Times New Roman"/>
              </w:rPr>
              <w:t xml:space="preserve">for each patient/carer/public member  </w:t>
            </w:r>
          </w:p>
          <w:p w14:paraId="786D0CF9" w14:textId="4127B883" w:rsidR="00797692" w:rsidRPr="003219A8" w:rsidRDefault="00797692" w:rsidP="00894035">
            <w:pPr>
              <w:spacing w:after="0" w:line="276" w:lineRule="auto"/>
              <w:jc w:val="left"/>
              <w:rPr>
                <w:rFonts w:eastAsia="Calibri" w:cs="Times New Roman"/>
              </w:rPr>
            </w:pPr>
            <w:r w:rsidRPr="003219A8">
              <w:rPr>
                <w:rFonts w:eastAsia="Calibri" w:cs="Times New Roman"/>
              </w:rPr>
              <w:t xml:space="preserve">Proxy payment usually by e-Amazon vouchers </w:t>
            </w:r>
          </w:p>
        </w:tc>
      </w:tr>
      <w:tr w:rsidR="00797692" w:rsidRPr="003219A8" w14:paraId="29A2C0BB" w14:textId="77777777" w:rsidTr="00797692">
        <w:trPr>
          <w:trHeight w:val="1055"/>
          <w:jc w:val="center"/>
        </w:trPr>
        <w:tc>
          <w:tcPr>
            <w:tcW w:w="2558" w:type="dxa"/>
            <w:shd w:val="clear" w:color="auto" w:fill="auto"/>
            <w:tcMar>
              <w:top w:w="15" w:type="dxa"/>
              <w:left w:w="108" w:type="dxa"/>
              <w:bottom w:w="0" w:type="dxa"/>
              <w:right w:w="108" w:type="dxa"/>
            </w:tcMar>
            <w:hideMark/>
          </w:tcPr>
          <w:p w14:paraId="791DB1D3" w14:textId="77777777" w:rsidR="00797692" w:rsidRPr="003219A8" w:rsidRDefault="00797692" w:rsidP="00894035">
            <w:pPr>
              <w:spacing w:after="0" w:line="276" w:lineRule="auto"/>
              <w:jc w:val="left"/>
              <w:rPr>
                <w:rFonts w:eastAsia="Calibri" w:cs="Times New Roman"/>
              </w:rPr>
            </w:pPr>
            <w:r w:rsidRPr="003219A8">
              <w:rPr>
                <w:rFonts w:eastAsia="Calibri" w:cs="Times New Roman"/>
                <w:b/>
                <w:bCs/>
              </w:rPr>
              <w:t xml:space="preserve">Research activity </w:t>
            </w:r>
          </w:p>
        </w:tc>
        <w:tc>
          <w:tcPr>
            <w:tcW w:w="7643" w:type="dxa"/>
            <w:shd w:val="clear" w:color="auto" w:fill="auto"/>
            <w:tcMar>
              <w:top w:w="15" w:type="dxa"/>
              <w:left w:w="108" w:type="dxa"/>
              <w:bottom w:w="0" w:type="dxa"/>
              <w:right w:w="108" w:type="dxa"/>
            </w:tcMar>
            <w:hideMark/>
          </w:tcPr>
          <w:p w14:paraId="033BDB4D" w14:textId="77777777" w:rsidR="00797692" w:rsidRDefault="00797692" w:rsidP="00894035">
            <w:pPr>
              <w:spacing w:after="0" w:line="276" w:lineRule="auto"/>
              <w:jc w:val="left"/>
              <w:rPr>
                <w:rFonts w:eastAsia="Calibri" w:cs="Times New Roman"/>
              </w:rPr>
            </w:pPr>
            <w:r w:rsidRPr="003219A8">
              <w:rPr>
                <w:rFonts w:eastAsia="Calibri" w:cs="Times New Roman"/>
              </w:rPr>
              <w:t xml:space="preserve">£20 per hour </w:t>
            </w:r>
            <w:r>
              <w:rPr>
                <w:rFonts w:eastAsia="Calibri" w:cs="Times New Roman"/>
              </w:rPr>
              <w:t xml:space="preserve">for each patient/carer/public member  </w:t>
            </w:r>
          </w:p>
          <w:p w14:paraId="2A58BEF7" w14:textId="77777777" w:rsidR="00797692" w:rsidRPr="003219A8" w:rsidRDefault="00797692" w:rsidP="00894035">
            <w:pPr>
              <w:spacing w:after="0" w:line="276" w:lineRule="auto"/>
              <w:jc w:val="left"/>
              <w:rPr>
                <w:rFonts w:eastAsia="Calibri" w:cs="Times New Roman"/>
              </w:rPr>
            </w:pPr>
            <w:r w:rsidRPr="003219A8">
              <w:rPr>
                <w:rFonts w:eastAsia="Calibri" w:cs="Times New Roman"/>
              </w:rPr>
              <w:t>Proxy payment as above. Examples include reviewing information prior to attending meetings or giving virtual feedback.</w:t>
            </w:r>
          </w:p>
        </w:tc>
      </w:tr>
      <w:tr w:rsidR="00797692" w:rsidRPr="003219A8" w14:paraId="38A699F5" w14:textId="77777777" w:rsidTr="00C35ABF">
        <w:trPr>
          <w:trHeight w:val="684"/>
          <w:jc w:val="center"/>
        </w:trPr>
        <w:tc>
          <w:tcPr>
            <w:tcW w:w="2558" w:type="dxa"/>
            <w:shd w:val="clear" w:color="auto" w:fill="auto"/>
            <w:tcMar>
              <w:top w:w="15" w:type="dxa"/>
              <w:left w:w="108" w:type="dxa"/>
              <w:bottom w:w="0" w:type="dxa"/>
              <w:right w:w="108" w:type="dxa"/>
            </w:tcMar>
            <w:hideMark/>
          </w:tcPr>
          <w:p w14:paraId="63C89CD9" w14:textId="77777777" w:rsidR="00797692" w:rsidRPr="003219A8" w:rsidRDefault="00797692" w:rsidP="00894035">
            <w:pPr>
              <w:spacing w:after="0"/>
              <w:jc w:val="left"/>
              <w:rPr>
                <w:rFonts w:eastAsia="Calibri" w:cs="Times New Roman"/>
              </w:rPr>
            </w:pPr>
            <w:r w:rsidRPr="003219A8">
              <w:rPr>
                <w:rFonts w:eastAsia="Calibri" w:cs="Times New Roman"/>
                <w:b/>
                <w:bCs/>
              </w:rPr>
              <w:t xml:space="preserve">Steering/Management/ Committee Group </w:t>
            </w:r>
            <w:r w:rsidRPr="003219A8">
              <w:rPr>
                <w:rFonts w:eastAsia="Calibri" w:cs="Times New Roman"/>
              </w:rPr>
              <w:t>(during the life cycle of a research project: from idea to dissemination</w:t>
            </w:r>
            <w:r>
              <w:rPr>
                <w:rFonts w:eastAsia="Calibri" w:cs="Times New Roman"/>
              </w:rPr>
              <w:t xml:space="preserve">) </w:t>
            </w:r>
          </w:p>
        </w:tc>
        <w:tc>
          <w:tcPr>
            <w:tcW w:w="7643" w:type="dxa"/>
            <w:shd w:val="clear" w:color="auto" w:fill="auto"/>
            <w:tcMar>
              <w:top w:w="15" w:type="dxa"/>
              <w:left w:w="108" w:type="dxa"/>
              <w:bottom w:w="0" w:type="dxa"/>
              <w:right w:w="108" w:type="dxa"/>
            </w:tcMar>
            <w:hideMark/>
          </w:tcPr>
          <w:p w14:paraId="223625A6" w14:textId="77777777" w:rsidR="00797692" w:rsidRPr="003219A8" w:rsidRDefault="00797692" w:rsidP="00894035">
            <w:pPr>
              <w:spacing w:after="0" w:line="276" w:lineRule="auto"/>
              <w:jc w:val="left"/>
              <w:rPr>
                <w:rFonts w:eastAsia="Calibri" w:cs="Times New Roman"/>
              </w:rPr>
            </w:pPr>
            <w:r w:rsidRPr="003219A8">
              <w:rPr>
                <w:rFonts w:eastAsia="Calibri" w:cs="Times New Roman"/>
              </w:rPr>
              <w:t>£160 (per day)</w:t>
            </w:r>
            <w:r>
              <w:rPr>
                <w:rFonts w:eastAsia="Calibri" w:cs="Times New Roman"/>
              </w:rPr>
              <w:t xml:space="preserve"> for each patient/carer/public member  </w:t>
            </w:r>
          </w:p>
          <w:p w14:paraId="124F0B9A" w14:textId="77777777" w:rsidR="00797692" w:rsidRDefault="00797692" w:rsidP="00894035">
            <w:pPr>
              <w:spacing w:after="0" w:line="276" w:lineRule="auto"/>
              <w:jc w:val="left"/>
              <w:rPr>
                <w:rFonts w:eastAsia="Calibri" w:cs="Times New Roman"/>
              </w:rPr>
            </w:pPr>
            <w:r w:rsidRPr="003219A8">
              <w:rPr>
                <w:rFonts w:eastAsia="Calibri" w:cs="Times New Roman"/>
              </w:rPr>
              <w:t>£75 - £80 (per half day)</w:t>
            </w:r>
            <w:r>
              <w:rPr>
                <w:rFonts w:eastAsia="Calibri" w:cs="Times New Roman"/>
              </w:rPr>
              <w:t xml:space="preserve"> for each patient/carer/public member</w:t>
            </w:r>
          </w:p>
          <w:p w14:paraId="7D7CD28E" w14:textId="77777777" w:rsidR="00797692" w:rsidRPr="003219A8" w:rsidRDefault="00797692" w:rsidP="00894035">
            <w:pPr>
              <w:spacing w:after="0" w:line="276" w:lineRule="auto"/>
              <w:jc w:val="left"/>
              <w:rPr>
                <w:rFonts w:eastAsia="Calibri" w:cs="Times New Roman"/>
              </w:rPr>
            </w:pPr>
            <w:r w:rsidRPr="003219A8">
              <w:rPr>
                <w:rFonts w:eastAsia="Calibri" w:cs="Times New Roman"/>
              </w:rPr>
              <w:t xml:space="preserve">This includes preparing for meetings by reading information, includes more ongoing involvement agreed with patient/public. </w:t>
            </w:r>
            <w:r>
              <w:rPr>
                <w:rFonts w:eastAsia="Calibri" w:cs="Times New Roman"/>
              </w:rPr>
              <w:t xml:space="preserve"> </w:t>
            </w:r>
          </w:p>
        </w:tc>
      </w:tr>
      <w:tr w:rsidR="00797692" w:rsidRPr="003219A8" w14:paraId="1C500AA6" w14:textId="77777777" w:rsidTr="00C35ABF">
        <w:trPr>
          <w:trHeight w:val="360"/>
          <w:jc w:val="center"/>
        </w:trPr>
        <w:tc>
          <w:tcPr>
            <w:tcW w:w="2558" w:type="dxa"/>
            <w:shd w:val="clear" w:color="auto" w:fill="auto"/>
            <w:tcMar>
              <w:top w:w="15" w:type="dxa"/>
              <w:left w:w="108" w:type="dxa"/>
              <w:bottom w:w="0" w:type="dxa"/>
              <w:right w:w="108" w:type="dxa"/>
            </w:tcMar>
            <w:hideMark/>
          </w:tcPr>
          <w:p w14:paraId="6A6D15F5" w14:textId="77777777" w:rsidR="00797692" w:rsidRPr="003219A8" w:rsidRDefault="00797692" w:rsidP="00894035">
            <w:pPr>
              <w:spacing w:after="0" w:line="276" w:lineRule="auto"/>
              <w:jc w:val="left"/>
              <w:rPr>
                <w:rFonts w:eastAsia="Calibri" w:cs="Times New Roman"/>
              </w:rPr>
            </w:pPr>
            <w:r w:rsidRPr="003219A8">
              <w:rPr>
                <w:rFonts w:eastAsia="Calibri" w:cs="Times New Roman"/>
                <w:b/>
                <w:bCs/>
              </w:rPr>
              <w:t xml:space="preserve">Childcare costs </w:t>
            </w:r>
          </w:p>
        </w:tc>
        <w:tc>
          <w:tcPr>
            <w:tcW w:w="7643" w:type="dxa"/>
            <w:shd w:val="clear" w:color="auto" w:fill="auto"/>
            <w:tcMar>
              <w:top w:w="15" w:type="dxa"/>
              <w:left w:w="108" w:type="dxa"/>
              <w:bottom w:w="0" w:type="dxa"/>
              <w:right w:w="108" w:type="dxa"/>
            </w:tcMar>
            <w:hideMark/>
          </w:tcPr>
          <w:p w14:paraId="75F03C8E" w14:textId="6BFB78F7" w:rsidR="00797692" w:rsidRPr="003219A8" w:rsidRDefault="00797692" w:rsidP="00894035">
            <w:pPr>
              <w:spacing w:after="0" w:line="276" w:lineRule="auto"/>
              <w:jc w:val="left"/>
              <w:rPr>
                <w:rFonts w:eastAsia="Calibri" w:cs="Times New Roman"/>
              </w:rPr>
            </w:pPr>
            <w:r w:rsidRPr="003219A8">
              <w:rPr>
                <w:rFonts w:eastAsia="Calibri" w:cs="Times New Roman"/>
              </w:rPr>
              <w:t xml:space="preserve">Between £50 - £100 (estimate) </w:t>
            </w:r>
            <w:r>
              <w:rPr>
                <w:rFonts w:eastAsia="Calibri" w:cs="Times New Roman"/>
              </w:rPr>
              <w:t xml:space="preserve">- invoices will </w:t>
            </w:r>
            <w:r w:rsidR="00894035">
              <w:rPr>
                <w:rFonts w:eastAsia="Calibri" w:cs="Times New Roman"/>
              </w:rPr>
              <w:t xml:space="preserve">need to  </w:t>
            </w:r>
            <w:r>
              <w:rPr>
                <w:rFonts w:eastAsia="Calibri" w:cs="Times New Roman"/>
              </w:rPr>
              <w:t xml:space="preserve">be provided </w:t>
            </w:r>
          </w:p>
        </w:tc>
      </w:tr>
      <w:tr w:rsidR="00797692" w:rsidRPr="003219A8" w14:paraId="16999FB4" w14:textId="77777777" w:rsidTr="00894035">
        <w:trPr>
          <w:trHeight w:val="620"/>
          <w:jc w:val="center"/>
        </w:trPr>
        <w:tc>
          <w:tcPr>
            <w:tcW w:w="2558" w:type="dxa"/>
            <w:shd w:val="clear" w:color="auto" w:fill="auto"/>
            <w:tcMar>
              <w:top w:w="15" w:type="dxa"/>
              <w:left w:w="108" w:type="dxa"/>
              <w:bottom w:w="0" w:type="dxa"/>
              <w:right w:w="108" w:type="dxa"/>
            </w:tcMar>
            <w:hideMark/>
          </w:tcPr>
          <w:p w14:paraId="45B54DE8" w14:textId="77777777" w:rsidR="00797692" w:rsidRPr="003219A8" w:rsidRDefault="00797692" w:rsidP="00894035">
            <w:pPr>
              <w:spacing w:after="0" w:line="276" w:lineRule="auto"/>
              <w:jc w:val="left"/>
              <w:rPr>
                <w:rFonts w:eastAsia="Calibri" w:cs="Times New Roman"/>
              </w:rPr>
            </w:pPr>
            <w:r w:rsidRPr="003219A8">
              <w:rPr>
                <w:rFonts w:eastAsia="Calibri" w:cs="Times New Roman"/>
                <w:b/>
                <w:bCs/>
              </w:rPr>
              <w:t>Facilitator time</w:t>
            </w:r>
          </w:p>
        </w:tc>
        <w:tc>
          <w:tcPr>
            <w:tcW w:w="7643" w:type="dxa"/>
            <w:shd w:val="clear" w:color="auto" w:fill="auto"/>
            <w:tcMar>
              <w:top w:w="15" w:type="dxa"/>
              <w:left w:w="108" w:type="dxa"/>
              <w:bottom w:w="0" w:type="dxa"/>
              <w:right w:w="108" w:type="dxa"/>
            </w:tcMar>
            <w:hideMark/>
          </w:tcPr>
          <w:p w14:paraId="577AA1AF" w14:textId="295C84C8" w:rsidR="00797692" w:rsidRPr="003219A8" w:rsidRDefault="00797692" w:rsidP="00894035">
            <w:pPr>
              <w:spacing w:after="0" w:line="276" w:lineRule="auto"/>
              <w:jc w:val="left"/>
              <w:rPr>
                <w:rFonts w:eastAsia="Calibri" w:cs="Times New Roman"/>
              </w:rPr>
            </w:pPr>
            <w:r w:rsidRPr="003219A8">
              <w:rPr>
                <w:rFonts w:eastAsia="Calibri" w:cs="Times New Roman"/>
              </w:rPr>
              <w:t>For e.g. Clinical Psychologist</w:t>
            </w:r>
            <w:r>
              <w:rPr>
                <w:rFonts w:eastAsia="Calibri" w:cs="Times New Roman"/>
              </w:rPr>
              <w:t xml:space="preserve"> - </w:t>
            </w:r>
            <w:r w:rsidRPr="003219A8">
              <w:rPr>
                <w:rFonts w:eastAsia="Calibri" w:cs="Times New Roman"/>
              </w:rPr>
              <w:t xml:space="preserve">Time allocated/rate of pay/ band  for e.g. 4 hours @ £55.20/hour/ Band 8c </w:t>
            </w:r>
          </w:p>
        </w:tc>
      </w:tr>
      <w:tr w:rsidR="00797692" w:rsidRPr="003219A8" w14:paraId="602DC708" w14:textId="77777777" w:rsidTr="00C35ABF">
        <w:trPr>
          <w:trHeight w:val="321"/>
          <w:jc w:val="center"/>
        </w:trPr>
        <w:tc>
          <w:tcPr>
            <w:tcW w:w="2558" w:type="dxa"/>
            <w:shd w:val="clear" w:color="auto" w:fill="auto"/>
            <w:tcMar>
              <w:top w:w="15" w:type="dxa"/>
              <w:left w:w="108" w:type="dxa"/>
              <w:bottom w:w="0" w:type="dxa"/>
              <w:right w:w="108" w:type="dxa"/>
            </w:tcMar>
            <w:hideMark/>
          </w:tcPr>
          <w:p w14:paraId="1E9069CD" w14:textId="77777777" w:rsidR="00797692" w:rsidRPr="003219A8" w:rsidRDefault="00797692" w:rsidP="00894035">
            <w:pPr>
              <w:spacing w:after="0" w:line="276" w:lineRule="auto"/>
              <w:jc w:val="left"/>
              <w:rPr>
                <w:rFonts w:eastAsia="Calibri" w:cs="Times New Roman"/>
              </w:rPr>
            </w:pPr>
            <w:r w:rsidRPr="003219A8">
              <w:rPr>
                <w:rFonts w:eastAsia="Calibri" w:cs="Times New Roman"/>
                <w:b/>
                <w:bCs/>
              </w:rPr>
              <w:t>Transcription costs</w:t>
            </w:r>
          </w:p>
        </w:tc>
        <w:tc>
          <w:tcPr>
            <w:tcW w:w="7643" w:type="dxa"/>
            <w:shd w:val="clear" w:color="auto" w:fill="auto"/>
            <w:tcMar>
              <w:top w:w="15" w:type="dxa"/>
              <w:left w:w="108" w:type="dxa"/>
              <w:bottom w:w="0" w:type="dxa"/>
              <w:right w:w="108" w:type="dxa"/>
            </w:tcMar>
            <w:hideMark/>
          </w:tcPr>
          <w:p w14:paraId="253793CC" w14:textId="3C894E20" w:rsidR="00797692" w:rsidRPr="003219A8" w:rsidRDefault="00797692" w:rsidP="00894035">
            <w:pPr>
              <w:spacing w:after="0" w:line="276" w:lineRule="auto"/>
              <w:jc w:val="left"/>
              <w:rPr>
                <w:rFonts w:eastAsia="Calibri" w:cs="Times New Roman"/>
              </w:rPr>
            </w:pPr>
            <w:r w:rsidRPr="003219A8">
              <w:rPr>
                <w:rFonts w:eastAsia="Calibri" w:cs="Times New Roman"/>
              </w:rPr>
              <w:t xml:space="preserve">Costs vary £100 - £200 </w:t>
            </w:r>
            <w:r>
              <w:rPr>
                <w:rFonts w:eastAsia="Calibri" w:cs="Times New Roman"/>
              </w:rPr>
              <w:t>- i</w:t>
            </w:r>
            <w:r w:rsidRPr="003219A8">
              <w:rPr>
                <w:rFonts w:eastAsia="Calibri" w:cs="Times New Roman"/>
              </w:rPr>
              <w:t xml:space="preserve">nvoices required. </w:t>
            </w:r>
          </w:p>
        </w:tc>
      </w:tr>
      <w:tr w:rsidR="00797692" w:rsidRPr="003219A8" w14:paraId="39C3621B" w14:textId="77777777" w:rsidTr="00C35ABF">
        <w:trPr>
          <w:trHeight w:val="580"/>
          <w:jc w:val="center"/>
        </w:trPr>
        <w:tc>
          <w:tcPr>
            <w:tcW w:w="2558" w:type="dxa"/>
            <w:shd w:val="clear" w:color="auto" w:fill="auto"/>
            <w:tcMar>
              <w:top w:w="15" w:type="dxa"/>
              <w:left w:w="108" w:type="dxa"/>
              <w:bottom w:w="0" w:type="dxa"/>
              <w:right w:w="108" w:type="dxa"/>
            </w:tcMar>
            <w:hideMark/>
          </w:tcPr>
          <w:p w14:paraId="57397A83" w14:textId="77777777" w:rsidR="00797692" w:rsidRPr="003219A8" w:rsidRDefault="00797692" w:rsidP="00894035">
            <w:pPr>
              <w:spacing w:after="0" w:line="276" w:lineRule="auto"/>
              <w:jc w:val="left"/>
              <w:rPr>
                <w:rFonts w:eastAsia="Calibri" w:cs="Times New Roman"/>
              </w:rPr>
            </w:pPr>
            <w:r w:rsidRPr="003219A8">
              <w:rPr>
                <w:rFonts w:eastAsia="Calibri" w:cs="Times New Roman"/>
                <w:b/>
                <w:bCs/>
              </w:rPr>
              <w:t>Services outside of GOSH/ICH</w:t>
            </w:r>
          </w:p>
        </w:tc>
        <w:tc>
          <w:tcPr>
            <w:tcW w:w="7643" w:type="dxa"/>
            <w:shd w:val="clear" w:color="auto" w:fill="auto"/>
            <w:tcMar>
              <w:top w:w="15" w:type="dxa"/>
              <w:left w:w="108" w:type="dxa"/>
              <w:bottom w:w="0" w:type="dxa"/>
              <w:right w:w="108" w:type="dxa"/>
            </w:tcMar>
            <w:hideMark/>
          </w:tcPr>
          <w:p w14:paraId="531DD00D" w14:textId="67BBC142" w:rsidR="00797692" w:rsidRPr="003219A8" w:rsidRDefault="00797692" w:rsidP="00894035">
            <w:pPr>
              <w:spacing w:after="0" w:line="276" w:lineRule="auto"/>
              <w:jc w:val="left"/>
              <w:rPr>
                <w:rFonts w:eastAsia="Calibri" w:cs="Times New Roman"/>
              </w:rPr>
            </w:pPr>
            <w:r w:rsidRPr="003219A8">
              <w:rPr>
                <w:rFonts w:eastAsia="Calibri" w:cs="Times New Roman"/>
              </w:rPr>
              <w:t>Costs will vary. If for e.g. using a media company other services get a quote and add 20% VAT.</w:t>
            </w:r>
          </w:p>
        </w:tc>
      </w:tr>
    </w:tbl>
    <w:p w14:paraId="34AD6F53" w14:textId="77777777" w:rsidR="00797692" w:rsidRDefault="00797692" w:rsidP="00797692">
      <w:pPr>
        <w:spacing w:before="100" w:beforeAutospacing="1" w:after="0" w:line="276" w:lineRule="auto"/>
        <w:outlineLvl w:val="2"/>
        <w:rPr>
          <w:rFonts w:cstheme="minorHAnsi"/>
        </w:rPr>
      </w:pPr>
      <w:r>
        <w:rPr>
          <w:rFonts w:cstheme="minorHAnsi"/>
        </w:rPr>
        <w:t>You can also apply for a project focused solely on PPIE activities through this call, where the project is aimed at supporting researchers to actively involve and/or engage patients and the public in research which is translational and aligns with one of our research themes. Examples activities include:</w:t>
      </w:r>
    </w:p>
    <w:p w14:paraId="7C948802" w14:textId="77777777" w:rsidR="00797692" w:rsidRPr="00130813" w:rsidRDefault="00797692" w:rsidP="00797692">
      <w:pPr>
        <w:pStyle w:val="ListParagraph"/>
        <w:numPr>
          <w:ilvl w:val="0"/>
          <w:numId w:val="28"/>
        </w:numPr>
        <w:spacing w:after="0" w:line="276" w:lineRule="auto"/>
        <w:rPr>
          <w:rFonts w:cstheme="minorHAnsi"/>
        </w:rPr>
      </w:pPr>
      <w:r w:rsidRPr="00130813">
        <w:rPr>
          <w:rFonts w:cstheme="minorHAnsi"/>
        </w:rPr>
        <w:t>develop Patient and Public Involvement and Engagement so it is practised more widely across the GOSH BRC and becomes embedded in the research process from the beginning.</w:t>
      </w:r>
    </w:p>
    <w:p w14:paraId="6932B228" w14:textId="77777777" w:rsidR="00797692" w:rsidRPr="00130813" w:rsidRDefault="00797692" w:rsidP="00797692">
      <w:pPr>
        <w:pStyle w:val="ListParagraph"/>
        <w:numPr>
          <w:ilvl w:val="0"/>
          <w:numId w:val="28"/>
        </w:numPr>
        <w:spacing w:after="0" w:line="276" w:lineRule="auto"/>
        <w:rPr>
          <w:rFonts w:cstheme="minorHAnsi"/>
        </w:rPr>
      </w:pPr>
      <w:r w:rsidRPr="00130813">
        <w:rPr>
          <w:rFonts w:cstheme="minorHAnsi"/>
        </w:rPr>
        <w:t>ensure Patient and Public Involvement and Engagement is well conducted and is a positive experience for all involved so that it has a demonstrable and meaningful impact on research.</w:t>
      </w:r>
    </w:p>
    <w:p w14:paraId="58E98511" w14:textId="77777777" w:rsidR="00797692" w:rsidRPr="00130813" w:rsidRDefault="00797692" w:rsidP="00797692">
      <w:pPr>
        <w:pStyle w:val="ListParagraph"/>
        <w:numPr>
          <w:ilvl w:val="0"/>
          <w:numId w:val="28"/>
        </w:numPr>
        <w:spacing w:after="0" w:line="276" w:lineRule="auto"/>
        <w:rPr>
          <w:rFonts w:cstheme="minorHAnsi"/>
        </w:rPr>
      </w:pPr>
      <w:r w:rsidRPr="00130813">
        <w:rPr>
          <w:rFonts w:cstheme="minorHAnsi"/>
        </w:rPr>
        <w:t>encourage the active involvement of patients and the public in setting research priorities and the strategic development of research.</w:t>
      </w:r>
    </w:p>
    <w:p w14:paraId="11A2C388" w14:textId="77777777" w:rsidR="00797692" w:rsidRPr="00130813" w:rsidRDefault="00797692" w:rsidP="00797692">
      <w:pPr>
        <w:pStyle w:val="ListParagraph"/>
        <w:numPr>
          <w:ilvl w:val="0"/>
          <w:numId w:val="28"/>
        </w:numPr>
        <w:spacing w:after="0" w:line="276" w:lineRule="auto"/>
        <w:rPr>
          <w:rFonts w:cstheme="minorHAnsi"/>
        </w:rPr>
      </w:pPr>
      <w:r w:rsidRPr="00130813">
        <w:rPr>
          <w:rFonts w:cstheme="minorHAnsi"/>
        </w:rPr>
        <w:t>improve the quality and effectiveness of Patient and Public Involvement and Engagement activities already taking place.</w:t>
      </w:r>
    </w:p>
    <w:p w14:paraId="2C33F087" w14:textId="77777777" w:rsidR="00797692" w:rsidRDefault="00797692" w:rsidP="00797692">
      <w:pPr>
        <w:pStyle w:val="ListParagraph"/>
        <w:numPr>
          <w:ilvl w:val="0"/>
          <w:numId w:val="28"/>
        </w:numPr>
        <w:spacing w:after="0" w:line="276" w:lineRule="auto"/>
        <w:rPr>
          <w:rFonts w:cstheme="minorHAnsi"/>
        </w:rPr>
      </w:pPr>
      <w:r w:rsidRPr="00130813">
        <w:rPr>
          <w:rFonts w:cstheme="minorHAnsi"/>
        </w:rPr>
        <w:t>raise the profile of Patient and Public Involvement and Engagement among our research community and the public.</w:t>
      </w:r>
    </w:p>
    <w:p w14:paraId="5F9F46C1" w14:textId="77777777" w:rsidR="00797692" w:rsidRDefault="00797692" w:rsidP="00797692">
      <w:pPr>
        <w:spacing w:before="100" w:beforeAutospacing="1" w:after="100" w:afterAutospacing="1" w:line="276" w:lineRule="auto"/>
        <w:outlineLvl w:val="2"/>
        <w:rPr>
          <w:rFonts w:cstheme="minorHAnsi"/>
        </w:rPr>
      </w:pPr>
      <w:r>
        <w:rPr>
          <w:rFonts w:cstheme="minorHAnsi"/>
        </w:rPr>
        <w:t xml:space="preserve">Further information about eligible PPIE projects can be found in our guidance document here: </w:t>
      </w:r>
      <w:hyperlink r:id="rId14" w:history="1">
        <w:r w:rsidRPr="00945B87">
          <w:rPr>
            <w:rStyle w:val="Hyperlink"/>
            <w:rFonts w:cstheme="minorHAnsi"/>
          </w:rPr>
          <w:t>https://www.gosh.nhs.uk/documents/12952/GOSH_BRC_PPIE_Small_Grants_Call_2021_Guidance_Notes_and_Applicatio</w:t>
        </w:r>
        <w:r w:rsidRPr="00945B87">
          <w:rPr>
            <w:rStyle w:val="Hyperlink"/>
            <w:rFonts w:cstheme="minorHAnsi"/>
          </w:rPr>
          <w:t>n</w:t>
        </w:r>
        <w:r w:rsidRPr="00945B87">
          <w:rPr>
            <w:rStyle w:val="Hyperlink"/>
            <w:rFonts w:cstheme="minorHAnsi"/>
          </w:rPr>
          <w:t>_Form.docx</w:t>
        </w:r>
      </w:hyperlink>
    </w:p>
    <w:p w14:paraId="7C6A4089" w14:textId="77777777" w:rsidR="00797692" w:rsidRDefault="00797692" w:rsidP="00797692">
      <w:pPr>
        <w:spacing w:after="0" w:line="276" w:lineRule="auto"/>
        <w:rPr>
          <w:rFonts w:cstheme="minorHAnsi"/>
        </w:rPr>
      </w:pPr>
      <w:r>
        <w:rPr>
          <w:rFonts w:cstheme="minorHAnsi"/>
        </w:rPr>
        <w:t>As a guide, we would expect PPIE project requests to fall into these budget categories:</w:t>
      </w:r>
    </w:p>
    <w:p w14:paraId="133AD397" w14:textId="77777777" w:rsidR="00797692" w:rsidRPr="001A15FB" w:rsidRDefault="00797692" w:rsidP="00797692">
      <w:pPr>
        <w:pStyle w:val="ListParagraph"/>
        <w:numPr>
          <w:ilvl w:val="0"/>
          <w:numId w:val="32"/>
        </w:numPr>
        <w:spacing w:after="0" w:line="276" w:lineRule="auto"/>
        <w:rPr>
          <w:rFonts w:cstheme="minorHAnsi"/>
        </w:rPr>
      </w:pPr>
      <w:r w:rsidRPr="001A15FB">
        <w:rPr>
          <w:rFonts w:cstheme="minorHAnsi"/>
        </w:rPr>
        <w:t>£250</w:t>
      </w:r>
      <w:r>
        <w:rPr>
          <w:rFonts w:cstheme="minorHAnsi"/>
        </w:rPr>
        <w:t xml:space="preserve"> </w:t>
      </w:r>
      <w:r w:rsidRPr="001A15FB">
        <w:rPr>
          <w:rFonts w:cstheme="minorHAnsi"/>
        </w:rPr>
        <w:t>- £500  - Part funding or funding a small activity</w:t>
      </w:r>
    </w:p>
    <w:p w14:paraId="52D3F93B" w14:textId="77777777" w:rsidR="00797692" w:rsidRPr="001A15FB" w:rsidRDefault="00797692" w:rsidP="00797692">
      <w:pPr>
        <w:pStyle w:val="ListParagraph"/>
        <w:numPr>
          <w:ilvl w:val="0"/>
          <w:numId w:val="32"/>
        </w:numPr>
        <w:spacing w:after="0" w:line="276" w:lineRule="auto"/>
        <w:rPr>
          <w:rFonts w:cstheme="minorHAnsi"/>
        </w:rPr>
      </w:pPr>
      <w:r>
        <w:rPr>
          <w:rFonts w:cstheme="minorHAnsi"/>
        </w:rPr>
        <w:t>£</w:t>
      </w:r>
      <w:r w:rsidRPr="001A15FB">
        <w:rPr>
          <w:rFonts w:cstheme="minorHAnsi"/>
        </w:rPr>
        <w:t xml:space="preserve">400 - £500 - Starter activities </w:t>
      </w:r>
    </w:p>
    <w:p w14:paraId="290D412C" w14:textId="77777777" w:rsidR="00797692" w:rsidRPr="001A15FB" w:rsidRDefault="00797692" w:rsidP="00797692">
      <w:pPr>
        <w:pStyle w:val="ListParagraph"/>
        <w:numPr>
          <w:ilvl w:val="0"/>
          <w:numId w:val="32"/>
        </w:numPr>
        <w:spacing w:after="0" w:line="276" w:lineRule="auto"/>
        <w:rPr>
          <w:rFonts w:cstheme="minorHAnsi"/>
        </w:rPr>
      </w:pPr>
      <w:r w:rsidRPr="001A15FB">
        <w:rPr>
          <w:rFonts w:cstheme="minorHAnsi"/>
        </w:rPr>
        <w:t>£500 - £1,000 - More detailed long term planned activity</w:t>
      </w:r>
    </w:p>
    <w:p w14:paraId="7C8A0EAC" w14:textId="77777777" w:rsidR="00797692" w:rsidRDefault="00797692" w:rsidP="00797692">
      <w:pPr>
        <w:pStyle w:val="ListParagraph"/>
        <w:numPr>
          <w:ilvl w:val="0"/>
          <w:numId w:val="32"/>
        </w:numPr>
        <w:spacing w:after="0" w:line="276" w:lineRule="auto"/>
        <w:rPr>
          <w:rFonts w:cstheme="minorHAnsi"/>
        </w:rPr>
      </w:pPr>
      <w:r w:rsidRPr="001A15FB">
        <w:rPr>
          <w:rFonts w:cstheme="minorHAnsi"/>
        </w:rPr>
        <w:t>£1,000 - £2,000 - Innovation in Patient and Public Involvement &amp; Engagement</w:t>
      </w:r>
    </w:p>
    <w:p w14:paraId="323ECCE7" w14:textId="0F74DB66" w:rsidR="003219A8" w:rsidRDefault="0002655C" w:rsidP="00685696">
      <w:pPr>
        <w:spacing w:before="100" w:beforeAutospacing="1" w:after="100" w:afterAutospacing="1" w:line="276" w:lineRule="auto"/>
        <w:outlineLvl w:val="2"/>
        <w:rPr>
          <w:rFonts w:eastAsia="Times New Roman" w:cstheme="minorHAnsi"/>
          <w:color w:val="000000"/>
          <w:lang w:eastAsia="en-GB"/>
        </w:rPr>
      </w:pPr>
      <w:r>
        <w:rPr>
          <w:rFonts w:eastAsia="Times New Roman" w:cstheme="minorHAnsi"/>
          <w:color w:val="000000"/>
          <w:lang w:eastAsia="en-GB"/>
        </w:rPr>
        <w:t>P</w:t>
      </w:r>
      <w:r w:rsidR="004C62FE">
        <w:rPr>
          <w:rFonts w:eastAsia="Times New Roman" w:cstheme="minorHAnsi"/>
          <w:color w:val="000000"/>
          <w:lang w:eastAsia="en-GB"/>
        </w:rPr>
        <w:t>roject funding will be available from 1</w:t>
      </w:r>
      <w:r w:rsidR="004C62FE" w:rsidRPr="004C62FE">
        <w:rPr>
          <w:rFonts w:eastAsia="Times New Roman" w:cstheme="minorHAnsi"/>
          <w:color w:val="000000"/>
          <w:vertAlign w:val="superscript"/>
          <w:lang w:eastAsia="en-GB"/>
        </w:rPr>
        <w:t>st</w:t>
      </w:r>
      <w:r w:rsidR="004C62FE">
        <w:rPr>
          <w:rFonts w:eastAsia="Times New Roman" w:cstheme="minorHAnsi"/>
          <w:color w:val="000000"/>
          <w:lang w:eastAsia="en-GB"/>
        </w:rPr>
        <w:t xml:space="preserve"> April 202</w:t>
      </w:r>
      <w:r>
        <w:rPr>
          <w:rFonts w:eastAsia="Times New Roman" w:cstheme="minorHAnsi"/>
          <w:color w:val="000000"/>
          <w:lang w:eastAsia="en-GB"/>
        </w:rPr>
        <w:t>4</w:t>
      </w:r>
      <w:r w:rsidR="004C62FE">
        <w:rPr>
          <w:rFonts w:eastAsia="Times New Roman" w:cstheme="minorHAnsi"/>
          <w:color w:val="000000"/>
          <w:lang w:eastAsia="en-GB"/>
        </w:rPr>
        <w:t xml:space="preserve"> so your project start date must be after this date. A</w:t>
      </w:r>
      <w:r w:rsidR="002D04A7" w:rsidRPr="0042235C">
        <w:rPr>
          <w:rFonts w:eastAsia="Times New Roman" w:cstheme="minorHAnsi"/>
          <w:color w:val="000000"/>
          <w:lang w:eastAsia="en-GB"/>
        </w:rPr>
        <w:t xml:space="preserve">ll funds </w:t>
      </w:r>
      <w:r w:rsidR="004C62FE">
        <w:rPr>
          <w:rFonts w:eastAsia="Times New Roman" w:cstheme="minorHAnsi"/>
          <w:color w:val="000000"/>
          <w:lang w:eastAsia="en-GB"/>
        </w:rPr>
        <w:t xml:space="preserve">awarded </w:t>
      </w:r>
      <w:r w:rsidR="002D04A7" w:rsidRPr="0042235C">
        <w:rPr>
          <w:rFonts w:eastAsia="Times New Roman" w:cstheme="minorHAnsi"/>
          <w:color w:val="000000"/>
          <w:lang w:eastAsia="en-GB"/>
        </w:rPr>
        <w:t>will need to be spent</w:t>
      </w:r>
      <w:r w:rsidR="004C62FE">
        <w:rPr>
          <w:rFonts w:eastAsia="Times New Roman" w:cstheme="minorHAnsi"/>
          <w:color w:val="000000"/>
          <w:lang w:eastAsia="en-GB"/>
        </w:rPr>
        <w:t xml:space="preserve"> within the financial year</w:t>
      </w:r>
      <w:r w:rsidR="002D04A7" w:rsidRPr="0042235C">
        <w:rPr>
          <w:rFonts w:eastAsia="Times New Roman" w:cstheme="minorHAnsi"/>
          <w:color w:val="000000"/>
          <w:lang w:eastAsia="en-GB"/>
        </w:rPr>
        <w:t xml:space="preserve"> </w:t>
      </w:r>
      <w:r w:rsidR="004C62FE">
        <w:rPr>
          <w:rFonts w:eastAsia="Times New Roman" w:cstheme="minorHAnsi"/>
          <w:color w:val="000000"/>
          <w:lang w:eastAsia="en-GB"/>
        </w:rPr>
        <w:t>(by 31</w:t>
      </w:r>
      <w:r w:rsidR="004C62FE" w:rsidRPr="004C62FE">
        <w:rPr>
          <w:rFonts w:eastAsia="Times New Roman" w:cstheme="minorHAnsi"/>
          <w:color w:val="000000"/>
          <w:vertAlign w:val="superscript"/>
          <w:lang w:eastAsia="en-GB"/>
        </w:rPr>
        <w:t>st</w:t>
      </w:r>
      <w:r w:rsidR="004C62FE">
        <w:rPr>
          <w:rFonts w:eastAsia="Times New Roman" w:cstheme="minorHAnsi"/>
          <w:color w:val="000000"/>
          <w:lang w:eastAsia="en-GB"/>
        </w:rPr>
        <w:t xml:space="preserve"> March 202</w:t>
      </w:r>
      <w:r w:rsidR="00997F4C">
        <w:rPr>
          <w:rFonts w:eastAsia="Times New Roman" w:cstheme="minorHAnsi"/>
          <w:color w:val="000000"/>
          <w:lang w:eastAsia="en-GB"/>
        </w:rPr>
        <w:t>5</w:t>
      </w:r>
      <w:r w:rsidR="004C62FE">
        <w:rPr>
          <w:rFonts w:eastAsia="Times New Roman" w:cstheme="minorHAnsi"/>
          <w:color w:val="000000"/>
          <w:lang w:eastAsia="en-GB"/>
        </w:rPr>
        <w:t xml:space="preserve"> for </w:t>
      </w:r>
      <w:r w:rsidR="00112B7B">
        <w:rPr>
          <w:rFonts w:eastAsia="Times New Roman" w:cstheme="minorHAnsi"/>
          <w:color w:val="000000"/>
          <w:lang w:eastAsia="en-GB"/>
        </w:rPr>
        <w:t>one-year</w:t>
      </w:r>
      <w:r w:rsidR="004C62FE">
        <w:rPr>
          <w:rFonts w:eastAsia="Times New Roman" w:cstheme="minorHAnsi"/>
          <w:color w:val="000000"/>
          <w:lang w:eastAsia="en-GB"/>
        </w:rPr>
        <w:t xml:space="preserve"> projects and by 31</w:t>
      </w:r>
      <w:r w:rsidR="004C62FE" w:rsidRPr="004C62FE">
        <w:rPr>
          <w:rFonts w:eastAsia="Times New Roman" w:cstheme="minorHAnsi"/>
          <w:color w:val="000000"/>
          <w:vertAlign w:val="superscript"/>
          <w:lang w:eastAsia="en-GB"/>
        </w:rPr>
        <w:t>st</w:t>
      </w:r>
      <w:r w:rsidR="004C62FE">
        <w:rPr>
          <w:rFonts w:eastAsia="Times New Roman" w:cstheme="minorHAnsi"/>
          <w:color w:val="000000"/>
          <w:lang w:eastAsia="en-GB"/>
        </w:rPr>
        <w:t xml:space="preserve"> March 202</w:t>
      </w:r>
      <w:r w:rsidR="00997F4C">
        <w:rPr>
          <w:rFonts w:eastAsia="Times New Roman" w:cstheme="minorHAnsi"/>
          <w:color w:val="000000"/>
          <w:lang w:eastAsia="en-GB"/>
        </w:rPr>
        <w:t>6</w:t>
      </w:r>
      <w:r w:rsidR="004C62FE">
        <w:rPr>
          <w:rFonts w:eastAsia="Times New Roman" w:cstheme="minorHAnsi"/>
          <w:color w:val="000000"/>
          <w:lang w:eastAsia="en-GB"/>
        </w:rPr>
        <w:t xml:space="preserve"> for </w:t>
      </w:r>
      <w:r w:rsidR="007B1ECD">
        <w:rPr>
          <w:rFonts w:eastAsia="Times New Roman" w:cstheme="minorHAnsi"/>
          <w:color w:val="000000"/>
          <w:lang w:eastAsia="en-GB"/>
        </w:rPr>
        <w:t>two-year</w:t>
      </w:r>
      <w:r w:rsidR="004C62FE">
        <w:rPr>
          <w:rFonts w:eastAsia="Times New Roman" w:cstheme="minorHAnsi"/>
          <w:color w:val="000000"/>
          <w:lang w:eastAsia="en-GB"/>
        </w:rPr>
        <w:t xml:space="preserve"> projects). </w:t>
      </w:r>
      <w:r w:rsidR="00271FDA">
        <w:rPr>
          <w:rFonts w:eastAsia="Times New Roman" w:cstheme="minorHAnsi"/>
          <w:color w:val="000000"/>
          <w:lang w:eastAsia="en-GB"/>
        </w:rPr>
        <w:t>To</w:t>
      </w:r>
      <w:r w:rsidR="004C62FE">
        <w:rPr>
          <w:rFonts w:eastAsia="Times New Roman" w:cstheme="minorHAnsi"/>
          <w:color w:val="000000"/>
          <w:lang w:eastAsia="en-GB"/>
        </w:rPr>
        <w:t xml:space="preserve"> meet this deadline, </w:t>
      </w:r>
      <w:r w:rsidR="00271FDA">
        <w:rPr>
          <w:rFonts w:eastAsia="Times New Roman" w:cstheme="minorHAnsi"/>
          <w:color w:val="000000"/>
          <w:lang w:eastAsia="en-GB"/>
        </w:rPr>
        <w:t>project</w:t>
      </w:r>
      <w:r w:rsidR="004C62FE">
        <w:rPr>
          <w:rFonts w:eastAsia="Times New Roman" w:cstheme="minorHAnsi"/>
          <w:color w:val="000000"/>
          <w:lang w:eastAsia="en-GB"/>
        </w:rPr>
        <w:t xml:space="preserve"> timelines should </w:t>
      </w:r>
      <w:r w:rsidR="00EF6F10">
        <w:rPr>
          <w:rFonts w:eastAsia="Times New Roman" w:cstheme="minorHAnsi"/>
          <w:color w:val="000000"/>
          <w:lang w:eastAsia="en-GB"/>
        </w:rPr>
        <w:t xml:space="preserve">allow for </w:t>
      </w:r>
      <w:r w:rsidR="00271FDA">
        <w:rPr>
          <w:rFonts w:eastAsia="Times New Roman" w:cstheme="minorHAnsi"/>
          <w:color w:val="000000"/>
          <w:lang w:eastAsia="en-GB"/>
        </w:rPr>
        <w:t>all</w:t>
      </w:r>
      <w:r w:rsidR="004C62FE">
        <w:rPr>
          <w:rFonts w:eastAsia="Times New Roman" w:cstheme="minorHAnsi"/>
          <w:color w:val="000000"/>
          <w:lang w:eastAsia="en-GB"/>
        </w:rPr>
        <w:t xml:space="preserve"> purchase orders </w:t>
      </w:r>
      <w:r w:rsidR="00EF6F10">
        <w:rPr>
          <w:rFonts w:eastAsia="Times New Roman" w:cstheme="minorHAnsi"/>
          <w:color w:val="000000"/>
          <w:lang w:eastAsia="en-GB"/>
        </w:rPr>
        <w:t xml:space="preserve">to be raised </w:t>
      </w:r>
      <w:r w:rsidR="004C62FE">
        <w:rPr>
          <w:rFonts w:eastAsia="Times New Roman" w:cstheme="minorHAnsi"/>
          <w:color w:val="000000"/>
          <w:lang w:eastAsia="en-GB"/>
        </w:rPr>
        <w:t xml:space="preserve">by the end of February of </w:t>
      </w:r>
      <w:r w:rsidR="003219A8">
        <w:rPr>
          <w:rFonts w:eastAsia="Times New Roman" w:cstheme="minorHAnsi"/>
          <w:color w:val="000000"/>
          <w:lang w:eastAsia="en-GB"/>
        </w:rPr>
        <w:t>the</w:t>
      </w:r>
      <w:r w:rsidR="004C62FE">
        <w:rPr>
          <w:rFonts w:eastAsia="Times New Roman" w:cstheme="minorHAnsi"/>
          <w:color w:val="000000"/>
          <w:lang w:eastAsia="en-GB"/>
        </w:rPr>
        <w:t xml:space="preserve"> financial year, with all invoices received by 20</w:t>
      </w:r>
      <w:r w:rsidR="004C62FE" w:rsidRPr="004C62FE">
        <w:rPr>
          <w:rFonts w:eastAsia="Times New Roman" w:cstheme="minorHAnsi"/>
          <w:color w:val="000000"/>
          <w:vertAlign w:val="superscript"/>
          <w:lang w:eastAsia="en-GB"/>
        </w:rPr>
        <w:t>th</w:t>
      </w:r>
      <w:r w:rsidR="004C62FE">
        <w:rPr>
          <w:rFonts w:eastAsia="Times New Roman" w:cstheme="minorHAnsi"/>
          <w:color w:val="000000"/>
          <w:lang w:eastAsia="en-GB"/>
        </w:rPr>
        <w:t xml:space="preserve"> March. No funding can be spent beyond the end date of the financial year and movement of funding across financial years is not </w:t>
      </w:r>
      <w:r w:rsidR="004C62FE">
        <w:rPr>
          <w:rFonts w:eastAsia="Times New Roman" w:cstheme="minorHAnsi"/>
          <w:color w:val="000000"/>
          <w:lang w:eastAsia="en-GB"/>
        </w:rPr>
        <w:lastRenderedPageBreak/>
        <w:t xml:space="preserve">permissible. </w:t>
      </w:r>
      <w:r w:rsidR="003219A8">
        <w:rPr>
          <w:rFonts w:eastAsia="Times New Roman" w:cstheme="minorHAnsi"/>
          <w:color w:val="000000"/>
          <w:lang w:eastAsia="en-GB"/>
        </w:rPr>
        <w:t>R</w:t>
      </w:r>
      <w:r w:rsidR="004C62FE">
        <w:rPr>
          <w:rFonts w:eastAsia="Times New Roman" w:cstheme="minorHAnsi"/>
          <w:color w:val="000000"/>
          <w:lang w:eastAsia="en-GB"/>
        </w:rPr>
        <w:t xml:space="preserve">equests for no cost extensions will not be considered. Please factor this in when planning your project timelines and phasing of your budget if your project is </w:t>
      </w:r>
      <w:r w:rsidR="003219A8">
        <w:rPr>
          <w:rFonts w:eastAsia="Times New Roman" w:cstheme="minorHAnsi"/>
          <w:color w:val="000000"/>
          <w:lang w:eastAsia="en-GB"/>
        </w:rPr>
        <w:t xml:space="preserve">over a </w:t>
      </w:r>
      <w:r w:rsidR="00271FDA">
        <w:rPr>
          <w:rFonts w:eastAsia="Times New Roman" w:cstheme="minorHAnsi"/>
          <w:color w:val="000000"/>
          <w:lang w:eastAsia="en-GB"/>
        </w:rPr>
        <w:t>yearlong</w:t>
      </w:r>
      <w:r w:rsidR="003219A8">
        <w:rPr>
          <w:rFonts w:eastAsia="Times New Roman" w:cstheme="minorHAnsi"/>
          <w:color w:val="000000"/>
          <w:lang w:eastAsia="en-GB"/>
        </w:rPr>
        <w:t xml:space="preserve"> in its </w:t>
      </w:r>
      <w:r w:rsidR="004C62FE">
        <w:rPr>
          <w:rFonts w:eastAsia="Times New Roman" w:cstheme="minorHAnsi"/>
          <w:color w:val="000000"/>
          <w:lang w:eastAsia="en-GB"/>
        </w:rPr>
        <w:t xml:space="preserve">duration. </w:t>
      </w:r>
      <w:r w:rsidR="00EF074E" w:rsidRPr="00EF074E">
        <w:rPr>
          <w:rFonts w:eastAsia="Times New Roman"/>
          <w:lang w:val="en" w:eastAsia="en-GB"/>
        </w:rPr>
        <w:t>Funds that are awarded will be lost if you are unable to carry out the research activity within the planned timescale.</w:t>
      </w:r>
    </w:p>
    <w:p w14:paraId="1731D2A1" w14:textId="3DDE51BC" w:rsidR="00DE194A" w:rsidRDefault="003219A8" w:rsidP="00685696">
      <w:pPr>
        <w:spacing w:before="100" w:beforeAutospacing="1" w:after="100" w:afterAutospacing="1" w:line="276" w:lineRule="auto"/>
        <w:outlineLvl w:val="2"/>
        <w:rPr>
          <w:rFonts w:eastAsia="Times New Roman" w:cstheme="minorHAnsi"/>
          <w:color w:val="000000"/>
          <w:lang w:eastAsia="en-GB"/>
        </w:rPr>
      </w:pPr>
      <w:r>
        <w:rPr>
          <w:rFonts w:eastAsia="Times New Roman" w:cstheme="minorHAnsi"/>
          <w:color w:val="000000"/>
          <w:lang w:eastAsia="en-GB"/>
        </w:rPr>
        <w:t>I</w:t>
      </w:r>
      <w:r w:rsidR="004C62FE">
        <w:rPr>
          <w:rFonts w:eastAsia="Times New Roman" w:cstheme="minorHAnsi"/>
          <w:color w:val="000000"/>
          <w:lang w:eastAsia="en-GB"/>
        </w:rPr>
        <w:t>f any new approvals are needed for your project, please ensure you’ve factored sufficient time to obtain these into your timelines (e.g. R&amp;D approval</w:t>
      </w:r>
      <w:r w:rsidR="004C60E4">
        <w:rPr>
          <w:rFonts w:eastAsia="Times New Roman" w:cstheme="minorHAnsi"/>
          <w:color w:val="000000"/>
          <w:lang w:eastAsia="en-GB"/>
        </w:rPr>
        <w:t xml:space="preserve"> and contract agreements </w:t>
      </w:r>
      <w:r w:rsidR="004C62FE">
        <w:rPr>
          <w:rFonts w:eastAsia="Times New Roman" w:cstheme="minorHAnsi"/>
          <w:color w:val="000000"/>
          <w:lang w:eastAsia="en-GB"/>
        </w:rPr>
        <w:t xml:space="preserve">can take up to six months to receive). </w:t>
      </w:r>
      <w:r w:rsidR="00145464">
        <w:rPr>
          <w:rFonts w:eastAsia="Times New Roman" w:cstheme="minorHAnsi"/>
          <w:color w:val="000000"/>
          <w:lang w:eastAsia="en-GB"/>
        </w:rPr>
        <w:t xml:space="preserve">If you are applying for a project where ethical approval is already in place, it is your responsibility to ensure the ethical approval covers the work proposed in your application. </w:t>
      </w:r>
      <w:r w:rsidR="00DE194A" w:rsidRPr="00DE194A">
        <w:rPr>
          <w:rFonts w:asciiTheme="minorHAnsi" w:hAnsiTheme="minorHAnsi"/>
          <w:szCs w:val="18"/>
        </w:rPr>
        <w:t xml:space="preserve">In previous years in some instances applicants have listed overarching ethics approvals </w:t>
      </w:r>
      <w:r w:rsidR="00DE194A">
        <w:rPr>
          <w:rFonts w:asciiTheme="minorHAnsi" w:hAnsiTheme="minorHAnsi"/>
          <w:szCs w:val="18"/>
        </w:rPr>
        <w:t>to cover the proposed project. S</w:t>
      </w:r>
      <w:r w:rsidR="00DE194A" w:rsidRPr="00DE194A">
        <w:rPr>
          <w:rFonts w:asciiTheme="minorHAnsi" w:hAnsiTheme="minorHAnsi"/>
          <w:szCs w:val="18"/>
        </w:rPr>
        <w:t>ubsequently</w:t>
      </w:r>
      <w:r w:rsidR="00DE194A">
        <w:rPr>
          <w:rFonts w:asciiTheme="minorHAnsi" w:hAnsiTheme="minorHAnsi"/>
          <w:szCs w:val="18"/>
        </w:rPr>
        <w:t xml:space="preserve">, upon review, it has </w:t>
      </w:r>
      <w:r w:rsidR="00DE194A" w:rsidRPr="00DE194A">
        <w:rPr>
          <w:rFonts w:asciiTheme="minorHAnsi" w:hAnsiTheme="minorHAnsi"/>
          <w:szCs w:val="18"/>
        </w:rPr>
        <w:t>been shown to not cover the project detailed in the application</w:t>
      </w:r>
      <w:r w:rsidR="00DE194A">
        <w:rPr>
          <w:rFonts w:asciiTheme="minorHAnsi" w:hAnsiTheme="minorHAnsi"/>
          <w:szCs w:val="18"/>
        </w:rPr>
        <w:t>.</w:t>
      </w:r>
      <w:r w:rsidR="00DE194A" w:rsidRPr="00DE194A">
        <w:rPr>
          <w:rFonts w:asciiTheme="minorHAnsi" w:hAnsiTheme="minorHAnsi"/>
          <w:szCs w:val="18"/>
        </w:rPr>
        <w:t xml:space="preserve"> If this situation occurs and timelines do not allow for new ethics applications to be made, </w:t>
      </w:r>
      <w:r w:rsidR="00EF074E">
        <w:rPr>
          <w:rFonts w:asciiTheme="minorHAnsi" w:hAnsiTheme="minorHAnsi"/>
          <w:szCs w:val="18"/>
        </w:rPr>
        <w:t>any awarded</w:t>
      </w:r>
      <w:r w:rsidR="00DE194A" w:rsidRPr="00DE194A">
        <w:rPr>
          <w:rFonts w:asciiTheme="minorHAnsi" w:hAnsiTheme="minorHAnsi"/>
          <w:szCs w:val="18"/>
        </w:rPr>
        <w:t xml:space="preserve"> funding may be withdraw</w:t>
      </w:r>
      <w:r w:rsidR="00DE194A">
        <w:rPr>
          <w:rFonts w:asciiTheme="minorHAnsi" w:hAnsiTheme="minorHAnsi"/>
          <w:szCs w:val="18"/>
        </w:rPr>
        <w:t>n</w:t>
      </w:r>
      <w:r w:rsidR="00DE194A" w:rsidRPr="00DE194A">
        <w:rPr>
          <w:rFonts w:asciiTheme="minorHAnsi" w:hAnsiTheme="minorHAnsi"/>
          <w:szCs w:val="18"/>
        </w:rPr>
        <w:t xml:space="preserve">. </w:t>
      </w:r>
      <w:r w:rsidR="004C62FE" w:rsidRPr="00DE194A">
        <w:rPr>
          <w:rFonts w:eastAsia="Times New Roman" w:cstheme="minorHAnsi"/>
          <w:color w:val="000000"/>
          <w:lang w:eastAsia="en-GB"/>
        </w:rPr>
        <w:t xml:space="preserve"> </w:t>
      </w:r>
    </w:p>
    <w:p w14:paraId="3954148A" w14:textId="041892EE" w:rsidR="00216F16" w:rsidRDefault="00685696" w:rsidP="00797692">
      <w:pPr>
        <w:spacing w:before="100" w:beforeAutospacing="1" w:after="100" w:afterAutospacing="1" w:line="276" w:lineRule="auto"/>
        <w:outlineLvl w:val="2"/>
        <w:rPr>
          <w:rFonts w:asciiTheme="minorHAnsi" w:eastAsia="Times New Roman" w:hAnsiTheme="minorHAnsi" w:cstheme="minorHAnsi"/>
          <w:b/>
          <w:color w:val="000000"/>
          <w:szCs w:val="24"/>
          <w:lang w:eastAsia="en-GB"/>
        </w:rPr>
      </w:pPr>
      <w:r>
        <w:rPr>
          <w:rFonts w:eastAsia="Times New Roman" w:cstheme="minorHAnsi"/>
          <w:color w:val="000000"/>
          <w:lang w:eastAsia="en-GB"/>
        </w:rPr>
        <w:t>We also encourage all applicants to consider including costs for dissemination in their budget requests, including for open access fees</w:t>
      </w:r>
      <w:r w:rsidR="003219A8">
        <w:rPr>
          <w:rFonts w:eastAsia="Times New Roman" w:cstheme="minorHAnsi"/>
          <w:color w:val="000000"/>
          <w:lang w:eastAsia="en-GB"/>
        </w:rPr>
        <w:t xml:space="preserve"> for primary publications resulting from the project</w:t>
      </w:r>
      <w:r>
        <w:rPr>
          <w:rFonts w:eastAsia="Times New Roman" w:cstheme="minorHAnsi"/>
          <w:color w:val="000000"/>
          <w:lang w:eastAsia="en-GB"/>
        </w:rPr>
        <w:t>.</w:t>
      </w:r>
      <w:r w:rsidR="000169E7" w:rsidRPr="000169E7">
        <w:t xml:space="preserve"> </w:t>
      </w:r>
      <w:r w:rsidR="000169E7" w:rsidRPr="000169E7">
        <w:rPr>
          <w:rFonts w:eastAsia="Times New Roman" w:cstheme="minorHAnsi"/>
          <w:color w:val="000000"/>
          <w:lang w:eastAsia="en-GB"/>
        </w:rPr>
        <w:t>Dissemination costs may be awarded later than the project timeline, but no additional costs will be considered for open access related costs for awarded projects in future above those requested as part of the application.</w:t>
      </w:r>
      <w:r w:rsidR="000169E7">
        <w:rPr>
          <w:rFonts w:eastAsia="Times New Roman" w:cstheme="minorHAnsi"/>
          <w:color w:val="000000"/>
          <w:lang w:eastAsia="en-GB"/>
        </w:rPr>
        <w:t xml:space="preserve"> </w:t>
      </w:r>
      <w:r>
        <w:rPr>
          <w:rFonts w:eastAsia="Times New Roman" w:cstheme="minorHAnsi"/>
          <w:color w:val="000000"/>
          <w:lang w:eastAsia="en-GB"/>
        </w:rPr>
        <w:t xml:space="preserve"> </w:t>
      </w:r>
      <w:r w:rsidR="003219A8">
        <w:rPr>
          <w:rFonts w:eastAsia="Times New Roman" w:cstheme="minorHAnsi"/>
          <w:color w:val="000000"/>
          <w:szCs w:val="24"/>
          <w:lang w:eastAsia="en-GB"/>
        </w:rPr>
        <w:t>For all applications, t</w:t>
      </w:r>
      <w:r w:rsidR="003219A8" w:rsidRPr="0042235C">
        <w:rPr>
          <w:rFonts w:eastAsia="Times New Roman" w:cstheme="minorHAnsi"/>
          <w:color w:val="000000"/>
          <w:lang w:eastAsia="en-GB"/>
        </w:rPr>
        <w:t>here is a maximum limit of £5,000 on equipment purchases (including VAT)</w:t>
      </w:r>
      <w:r w:rsidR="003219A8">
        <w:rPr>
          <w:rFonts w:eastAsia="Times New Roman" w:cstheme="minorHAnsi"/>
          <w:color w:val="000000"/>
          <w:lang w:eastAsia="en-GB"/>
        </w:rPr>
        <w:t>.</w:t>
      </w:r>
      <w:r w:rsidR="003219A8" w:rsidRPr="003219A8">
        <w:rPr>
          <w:rFonts w:eastAsia="Times New Roman"/>
          <w:lang w:val="en" w:eastAsia="en-GB"/>
        </w:rPr>
        <w:t xml:space="preserve"> </w:t>
      </w:r>
    </w:p>
    <w:p w14:paraId="29EEC36E" w14:textId="637D2A01" w:rsidR="005C7CEF" w:rsidRDefault="005C7CEF" w:rsidP="00E92500">
      <w:pPr>
        <w:tabs>
          <w:tab w:val="left" w:pos="360"/>
        </w:tabs>
        <w:spacing w:after="0"/>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Webinar</w:t>
      </w:r>
      <w:r w:rsidR="0043753A">
        <w:rPr>
          <w:rFonts w:asciiTheme="minorHAnsi" w:eastAsia="Times New Roman" w:hAnsiTheme="minorHAnsi" w:cstheme="minorHAnsi"/>
          <w:b/>
          <w:color w:val="000000"/>
          <w:szCs w:val="24"/>
          <w:lang w:eastAsia="en-GB"/>
        </w:rPr>
        <w:t xml:space="preserve"> and Q&amp;A drop-in session</w:t>
      </w:r>
    </w:p>
    <w:p w14:paraId="4ABD9E53" w14:textId="1F7AE7F3" w:rsidR="005C7CEF" w:rsidRDefault="005C7CEF" w:rsidP="00E92500">
      <w:pPr>
        <w:tabs>
          <w:tab w:val="left" w:pos="360"/>
        </w:tabs>
        <w:spacing w:after="0"/>
        <w:rPr>
          <w:rFonts w:asciiTheme="minorHAnsi" w:eastAsia="Times New Roman" w:hAnsiTheme="minorHAnsi" w:cstheme="minorHAnsi"/>
          <w:b/>
          <w:color w:val="000000"/>
          <w:szCs w:val="24"/>
          <w:lang w:eastAsia="en-GB"/>
        </w:rPr>
      </w:pPr>
    </w:p>
    <w:p w14:paraId="0FC53C99" w14:textId="7E2A82AF" w:rsidR="0002655C" w:rsidRDefault="005C7CEF" w:rsidP="005C7CEF">
      <w:pPr>
        <w:tabs>
          <w:tab w:val="left" w:pos="360"/>
        </w:tabs>
        <w:spacing w:after="0" w:line="276" w:lineRule="auto"/>
        <w:rPr>
          <w:rFonts w:asciiTheme="minorHAnsi" w:eastAsia="Times New Roman" w:hAnsiTheme="minorHAnsi" w:cstheme="minorHAnsi"/>
          <w:bCs/>
          <w:color w:val="000000"/>
          <w:szCs w:val="24"/>
          <w:lang w:eastAsia="en-GB"/>
        </w:rPr>
      </w:pPr>
      <w:r>
        <w:rPr>
          <w:rFonts w:asciiTheme="minorHAnsi" w:eastAsia="Times New Roman" w:hAnsiTheme="minorHAnsi" w:cstheme="minorHAnsi"/>
          <w:bCs/>
          <w:color w:val="000000"/>
          <w:szCs w:val="24"/>
          <w:lang w:eastAsia="en-GB"/>
        </w:rPr>
        <w:t xml:space="preserve">GOSH BRC team will be holding </w:t>
      </w:r>
      <w:r w:rsidR="0043753A">
        <w:rPr>
          <w:rFonts w:asciiTheme="minorHAnsi" w:eastAsia="Times New Roman" w:hAnsiTheme="minorHAnsi" w:cstheme="minorHAnsi"/>
          <w:bCs/>
          <w:color w:val="000000"/>
          <w:szCs w:val="24"/>
          <w:lang w:eastAsia="en-GB"/>
        </w:rPr>
        <w:t>a webinar</w:t>
      </w:r>
      <w:r>
        <w:rPr>
          <w:rFonts w:asciiTheme="minorHAnsi" w:eastAsia="Times New Roman" w:hAnsiTheme="minorHAnsi" w:cstheme="minorHAnsi"/>
          <w:bCs/>
          <w:color w:val="000000"/>
          <w:szCs w:val="24"/>
          <w:lang w:eastAsia="en-GB"/>
        </w:rPr>
        <w:t xml:space="preserve"> and will present briefly about the funding call, expectations for applicants and common areas of feedback </w:t>
      </w:r>
      <w:r w:rsidR="00BF05C7">
        <w:rPr>
          <w:rFonts w:asciiTheme="minorHAnsi" w:eastAsia="Times New Roman" w:hAnsiTheme="minorHAnsi" w:cstheme="minorHAnsi"/>
          <w:bCs/>
          <w:color w:val="000000"/>
          <w:szCs w:val="24"/>
          <w:lang w:eastAsia="en-GB"/>
        </w:rPr>
        <w:t>from</w:t>
      </w:r>
      <w:r>
        <w:rPr>
          <w:rFonts w:asciiTheme="minorHAnsi" w:eastAsia="Times New Roman" w:hAnsiTheme="minorHAnsi" w:cstheme="minorHAnsi"/>
          <w:bCs/>
          <w:color w:val="000000"/>
          <w:szCs w:val="24"/>
          <w:lang w:eastAsia="en-GB"/>
        </w:rPr>
        <w:t xml:space="preserve"> previous calls for successful and unsuccessful applications. We encourage all applicants to join the webinar and the Zoom details for the call can be found below.</w:t>
      </w:r>
      <w:r w:rsidR="0043753A">
        <w:rPr>
          <w:rFonts w:asciiTheme="minorHAnsi" w:eastAsia="Times New Roman" w:hAnsiTheme="minorHAnsi" w:cstheme="minorHAnsi"/>
          <w:bCs/>
          <w:color w:val="000000"/>
          <w:szCs w:val="24"/>
          <w:lang w:eastAsia="en-GB"/>
        </w:rPr>
        <w:t xml:space="preserve"> </w:t>
      </w:r>
    </w:p>
    <w:p w14:paraId="02F4F6CD" w14:textId="77777777" w:rsidR="0002655C" w:rsidRDefault="0002655C" w:rsidP="005C7CEF">
      <w:pPr>
        <w:tabs>
          <w:tab w:val="left" w:pos="360"/>
        </w:tabs>
        <w:spacing w:after="0" w:line="276" w:lineRule="auto"/>
        <w:rPr>
          <w:rFonts w:asciiTheme="minorHAnsi" w:eastAsia="Times New Roman" w:hAnsiTheme="minorHAnsi" w:cstheme="minorHAnsi"/>
          <w:bCs/>
          <w:color w:val="000000"/>
          <w:szCs w:val="24"/>
          <w:lang w:eastAsia="en-GB"/>
        </w:rPr>
      </w:pPr>
    </w:p>
    <w:p w14:paraId="215DDAB8" w14:textId="3FE468EA" w:rsidR="0002655C" w:rsidRPr="00797692" w:rsidRDefault="00797692" w:rsidP="005C7CEF">
      <w:pPr>
        <w:tabs>
          <w:tab w:val="left" w:pos="360"/>
        </w:tabs>
        <w:spacing w:after="0" w:line="276" w:lineRule="auto"/>
        <w:rPr>
          <w:rFonts w:asciiTheme="minorHAnsi" w:eastAsia="Times New Roman" w:hAnsiTheme="minorHAnsi" w:cstheme="minorHAnsi"/>
          <w:b/>
          <w:color w:val="000000"/>
          <w:szCs w:val="24"/>
          <w:lang w:eastAsia="en-GB"/>
        </w:rPr>
      </w:pPr>
      <w:r w:rsidRPr="00797692">
        <w:rPr>
          <w:rFonts w:asciiTheme="minorHAnsi" w:eastAsia="Times New Roman" w:hAnsiTheme="minorHAnsi" w:cstheme="minorHAnsi"/>
          <w:b/>
          <w:color w:val="000000"/>
          <w:szCs w:val="24"/>
          <w:lang w:eastAsia="en-GB"/>
        </w:rPr>
        <w:t>Thursday 11</w:t>
      </w:r>
      <w:r w:rsidRPr="00797692">
        <w:rPr>
          <w:rFonts w:asciiTheme="minorHAnsi" w:eastAsia="Times New Roman" w:hAnsiTheme="minorHAnsi" w:cstheme="minorHAnsi"/>
          <w:b/>
          <w:color w:val="000000"/>
          <w:szCs w:val="24"/>
          <w:vertAlign w:val="superscript"/>
          <w:lang w:eastAsia="en-GB"/>
        </w:rPr>
        <w:t>th</w:t>
      </w:r>
      <w:r w:rsidRPr="00797692">
        <w:rPr>
          <w:rFonts w:asciiTheme="minorHAnsi" w:eastAsia="Times New Roman" w:hAnsiTheme="minorHAnsi" w:cstheme="minorHAnsi"/>
          <w:b/>
          <w:color w:val="000000"/>
          <w:szCs w:val="24"/>
          <w:lang w:eastAsia="en-GB"/>
        </w:rPr>
        <w:t xml:space="preserve"> </w:t>
      </w:r>
      <w:proofErr w:type="gramStart"/>
      <w:r w:rsidRPr="00797692">
        <w:rPr>
          <w:rFonts w:asciiTheme="minorHAnsi" w:eastAsia="Times New Roman" w:hAnsiTheme="minorHAnsi" w:cstheme="minorHAnsi"/>
          <w:b/>
          <w:color w:val="000000"/>
          <w:szCs w:val="24"/>
          <w:lang w:eastAsia="en-GB"/>
        </w:rPr>
        <w:t>January,</w:t>
      </w:r>
      <w:proofErr w:type="gramEnd"/>
      <w:r w:rsidRPr="00797692">
        <w:rPr>
          <w:rFonts w:asciiTheme="minorHAnsi" w:eastAsia="Times New Roman" w:hAnsiTheme="minorHAnsi" w:cstheme="minorHAnsi"/>
          <w:b/>
          <w:color w:val="000000"/>
          <w:szCs w:val="24"/>
          <w:lang w:eastAsia="en-GB"/>
        </w:rPr>
        <w:t xml:space="preserve"> 2.00pm – 3.00pm, via Zoom</w:t>
      </w:r>
    </w:p>
    <w:p w14:paraId="69ECA263" w14:textId="361EAF45" w:rsidR="00797692" w:rsidRDefault="00797692" w:rsidP="005C7CEF">
      <w:pPr>
        <w:tabs>
          <w:tab w:val="left" w:pos="360"/>
        </w:tabs>
        <w:spacing w:after="0" w:line="276" w:lineRule="auto"/>
        <w:rPr>
          <w:rFonts w:asciiTheme="minorHAnsi" w:eastAsia="Times New Roman" w:hAnsiTheme="minorHAnsi" w:cstheme="minorHAnsi"/>
          <w:bCs/>
          <w:color w:val="000000"/>
          <w:szCs w:val="24"/>
          <w:lang w:eastAsia="en-GB"/>
        </w:rPr>
      </w:pPr>
    </w:p>
    <w:p w14:paraId="36F8FDE5" w14:textId="77777777" w:rsidR="00797692" w:rsidRDefault="00797692" w:rsidP="00797692">
      <w:pPr>
        <w:spacing w:after="0"/>
        <w:rPr>
          <w:rFonts w:cs="Calibri"/>
        </w:rPr>
      </w:pPr>
      <w:r>
        <w:t>Join Zoom Meeting</w:t>
      </w:r>
    </w:p>
    <w:p w14:paraId="09311023" w14:textId="77777777" w:rsidR="00797692" w:rsidRDefault="00797692" w:rsidP="00797692">
      <w:pPr>
        <w:spacing w:after="0"/>
      </w:pPr>
      <w:hyperlink r:id="rId15" w:history="1">
        <w:r>
          <w:rPr>
            <w:rStyle w:val="Hyperlink"/>
          </w:rPr>
          <w:t>https://us02web.zoom.us/j/83812243390?pwd=bE1iTGY2ZzF5eUJHVmIwYkdrd1BLQT09</w:t>
        </w:r>
      </w:hyperlink>
    </w:p>
    <w:p w14:paraId="7CD1ACD6" w14:textId="77777777" w:rsidR="00797692" w:rsidRDefault="00797692" w:rsidP="00797692">
      <w:pPr>
        <w:spacing w:after="0"/>
      </w:pPr>
      <w:r>
        <w:t>Meeting ID: 838 1224 3390</w:t>
      </w:r>
    </w:p>
    <w:p w14:paraId="12E09537" w14:textId="77777777" w:rsidR="00797692" w:rsidRDefault="00797692" w:rsidP="00797692">
      <w:pPr>
        <w:spacing w:after="0"/>
      </w:pPr>
      <w:r>
        <w:t>Passcode: 339265</w:t>
      </w:r>
    </w:p>
    <w:p w14:paraId="5236B4D8" w14:textId="77777777" w:rsidR="00797692" w:rsidRDefault="00797692" w:rsidP="005C7CEF">
      <w:pPr>
        <w:tabs>
          <w:tab w:val="left" w:pos="360"/>
        </w:tabs>
        <w:spacing w:after="0" w:line="276" w:lineRule="auto"/>
        <w:rPr>
          <w:rFonts w:asciiTheme="minorHAnsi" w:eastAsia="Times New Roman" w:hAnsiTheme="minorHAnsi" w:cstheme="minorHAnsi"/>
          <w:bCs/>
          <w:color w:val="000000"/>
          <w:szCs w:val="24"/>
          <w:lang w:eastAsia="en-GB"/>
        </w:rPr>
      </w:pPr>
    </w:p>
    <w:p w14:paraId="2561271C" w14:textId="77777777" w:rsidR="003F45F8" w:rsidRDefault="0002655C" w:rsidP="003F45F8">
      <w:pPr>
        <w:tabs>
          <w:tab w:val="left" w:pos="360"/>
        </w:tabs>
        <w:spacing w:after="0" w:line="276" w:lineRule="auto"/>
        <w:rPr>
          <w:rFonts w:asciiTheme="minorHAnsi" w:eastAsia="Times New Roman" w:hAnsiTheme="minorHAnsi" w:cstheme="minorHAnsi"/>
          <w:bCs/>
          <w:color w:val="000000"/>
          <w:szCs w:val="24"/>
          <w:lang w:eastAsia="en-GB"/>
        </w:rPr>
      </w:pPr>
      <w:r>
        <w:rPr>
          <w:rFonts w:asciiTheme="minorHAnsi" w:eastAsia="Times New Roman" w:hAnsiTheme="minorHAnsi" w:cstheme="minorHAnsi"/>
          <w:bCs/>
          <w:color w:val="000000"/>
          <w:szCs w:val="24"/>
          <w:lang w:eastAsia="en-GB"/>
        </w:rPr>
        <w:t xml:space="preserve">We will also be holding a Q&amp;A session for any applicant to drop in to ask questions about the call. The Zoom details for the Q&amp;A session can be found below. </w:t>
      </w:r>
    </w:p>
    <w:p w14:paraId="21EE78B9" w14:textId="77777777" w:rsidR="003F45F8" w:rsidRDefault="003F45F8" w:rsidP="003F45F8">
      <w:pPr>
        <w:tabs>
          <w:tab w:val="left" w:pos="360"/>
        </w:tabs>
        <w:spacing w:after="0" w:line="276" w:lineRule="auto"/>
        <w:rPr>
          <w:rFonts w:asciiTheme="minorHAnsi" w:eastAsia="Times New Roman" w:hAnsiTheme="minorHAnsi" w:cstheme="minorHAnsi"/>
          <w:bCs/>
          <w:color w:val="000000"/>
          <w:szCs w:val="24"/>
          <w:lang w:eastAsia="en-GB"/>
        </w:rPr>
      </w:pPr>
    </w:p>
    <w:p w14:paraId="51B22CD3" w14:textId="1B26288D" w:rsidR="003F45F8" w:rsidRPr="00797692" w:rsidRDefault="003F45F8" w:rsidP="003F45F8">
      <w:pPr>
        <w:tabs>
          <w:tab w:val="left" w:pos="360"/>
        </w:tabs>
        <w:spacing w:after="0" w:line="276" w:lineRule="auto"/>
        <w:rPr>
          <w:rFonts w:asciiTheme="minorHAnsi" w:eastAsia="Times New Roman" w:hAnsiTheme="minorHAnsi" w:cstheme="minorHAnsi"/>
          <w:b/>
          <w:color w:val="000000"/>
          <w:szCs w:val="24"/>
          <w:lang w:eastAsia="en-GB"/>
        </w:rPr>
      </w:pPr>
      <w:r w:rsidRPr="00797692">
        <w:rPr>
          <w:rFonts w:asciiTheme="minorHAnsi" w:eastAsia="Times New Roman" w:hAnsiTheme="minorHAnsi" w:cstheme="minorHAnsi"/>
          <w:b/>
          <w:color w:val="000000"/>
          <w:szCs w:val="24"/>
          <w:lang w:eastAsia="en-GB"/>
        </w:rPr>
        <w:t>Monday 29</w:t>
      </w:r>
      <w:r w:rsidRPr="00797692">
        <w:rPr>
          <w:rFonts w:asciiTheme="minorHAnsi" w:eastAsia="Times New Roman" w:hAnsiTheme="minorHAnsi" w:cstheme="minorHAnsi"/>
          <w:b/>
          <w:color w:val="000000"/>
          <w:szCs w:val="24"/>
          <w:vertAlign w:val="superscript"/>
          <w:lang w:eastAsia="en-GB"/>
        </w:rPr>
        <w:t>th</w:t>
      </w:r>
      <w:r w:rsidRPr="00797692">
        <w:rPr>
          <w:rFonts w:asciiTheme="minorHAnsi" w:eastAsia="Times New Roman" w:hAnsiTheme="minorHAnsi" w:cstheme="minorHAnsi"/>
          <w:b/>
          <w:color w:val="000000"/>
          <w:szCs w:val="24"/>
          <w:lang w:eastAsia="en-GB"/>
        </w:rPr>
        <w:t xml:space="preserve"> </w:t>
      </w:r>
      <w:proofErr w:type="gramStart"/>
      <w:r w:rsidRPr="00797692">
        <w:rPr>
          <w:rFonts w:asciiTheme="minorHAnsi" w:eastAsia="Times New Roman" w:hAnsiTheme="minorHAnsi" w:cstheme="minorHAnsi"/>
          <w:b/>
          <w:color w:val="000000"/>
          <w:szCs w:val="24"/>
          <w:lang w:eastAsia="en-GB"/>
        </w:rPr>
        <w:t>January,</w:t>
      </w:r>
      <w:proofErr w:type="gramEnd"/>
      <w:r w:rsidRPr="00797692">
        <w:rPr>
          <w:rFonts w:asciiTheme="minorHAnsi" w:eastAsia="Times New Roman" w:hAnsiTheme="minorHAnsi" w:cstheme="minorHAnsi"/>
          <w:b/>
          <w:color w:val="000000"/>
          <w:szCs w:val="24"/>
          <w:lang w:eastAsia="en-GB"/>
        </w:rPr>
        <w:t xml:space="preserve"> 1.00pm – 2.00pm, via Zoom</w:t>
      </w:r>
    </w:p>
    <w:p w14:paraId="3B6E8AE5" w14:textId="77777777" w:rsidR="003F45F8" w:rsidRDefault="003F45F8" w:rsidP="003F45F8">
      <w:pPr>
        <w:tabs>
          <w:tab w:val="left" w:pos="360"/>
        </w:tabs>
        <w:spacing w:after="0" w:line="276" w:lineRule="auto"/>
        <w:rPr>
          <w:rFonts w:asciiTheme="minorHAnsi" w:eastAsia="Times New Roman" w:hAnsiTheme="minorHAnsi" w:cstheme="minorHAnsi"/>
          <w:bCs/>
          <w:color w:val="000000"/>
          <w:szCs w:val="24"/>
          <w:lang w:eastAsia="en-GB"/>
        </w:rPr>
      </w:pPr>
    </w:p>
    <w:p w14:paraId="1AD350C8" w14:textId="77777777" w:rsidR="003F45F8" w:rsidRDefault="003F45F8" w:rsidP="003F45F8">
      <w:pPr>
        <w:spacing w:after="0"/>
        <w:rPr>
          <w:rFonts w:cs="Calibri"/>
        </w:rPr>
      </w:pPr>
      <w:r>
        <w:t>Join Zoom Meeting</w:t>
      </w:r>
    </w:p>
    <w:p w14:paraId="37CEB71D" w14:textId="77777777" w:rsidR="003F45F8" w:rsidRDefault="003F45F8" w:rsidP="003F45F8">
      <w:pPr>
        <w:spacing w:after="0"/>
      </w:pPr>
      <w:hyperlink r:id="rId16" w:history="1">
        <w:r>
          <w:rPr>
            <w:rStyle w:val="Hyperlink"/>
          </w:rPr>
          <w:t>https://us02web.zoom.us/j/87333707704?pwd=RTRUc1pnZmtXb01WMTh5K0JCUmlFUT09</w:t>
        </w:r>
      </w:hyperlink>
    </w:p>
    <w:p w14:paraId="72FBA6E4" w14:textId="77777777" w:rsidR="003F45F8" w:rsidRDefault="003F45F8" w:rsidP="003F45F8">
      <w:pPr>
        <w:spacing w:after="0"/>
      </w:pPr>
      <w:r>
        <w:t>Meeting ID: 873 3370 7704</w:t>
      </w:r>
    </w:p>
    <w:p w14:paraId="3B3E7AAE" w14:textId="77777777" w:rsidR="003F45F8" w:rsidRDefault="003F45F8" w:rsidP="003F45F8">
      <w:pPr>
        <w:spacing w:after="0"/>
      </w:pPr>
      <w:r>
        <w:t>Passcode: 820119</w:t>
      </w:r>
    </w:p>
    <w:p w14:paraId="332FF40C" w14:textId="77777777" w:rsidR="003F45F8" w:rsidRDefault="003F45F8" w:rsidP="005C7CEF">
      <w:pPr>
        <w:tabs>
          <w:tab w:val="left" w:pos="360"/>
        </w:tabs>
        <w:spacing w:after="0" w:line="276" w:lineRule="auto"/>
        <w:rPr>
          <w:rFonts w:asciiTheme="minorHAnsi" w:eastAsia="Times New Roman" w:hAnsiTheme="minorHAnsi" w:cstheme="minorHAnsi"/>
          <w:bCs/>
          <w:color w:val="000000"/>
          <w:szCs w:val="24"/>
          <w:lang w:eastAsia="en-GB"/>
        </w:rPr>
      </w:pPr>
    </w:p>
    <w:p w14:paraId="54FD73EF" w14:textId="085AC4F9" w:rsidR="00665662" w:rsidRDefault="00665662" w:rsidP="00E92500">
      <w:pPr>
        <w:tabs>
          <w:tab w:val="left" w:pos="360"/>
        </w:tabs>
        <w:spacing w:after="0"/>
        <w:rPr>
          <w:rFonts w:asciiTheme="minorHAnsi" w:eastAsia="Times New Roman" w:hAnsiTheme="minorHAnsi" w:cstheme="minorHAnsi"/>
          <w:bCs/>
          <w:color w:val="000000"/>
          <w:szCs w:val="24"/>
          <w:lang w:eastAsia="en-GB"/>
        </w:rPr>
      </w:pPr>
      <w:r>
        <w:rPr>
          <w:rFonts w:asciiTheme="minorHAnsi" w:eastAsia="Times New Roman" w:hAnsiTheme="minorHAnsi" w:cstheme="minorHAnsi"/>
          <w:bCs/>
          <w:color w:val="000000"/>
          <w:szCs w:val="24"/>
          <w:lang w:eastAsia="en-GB"/>
        </w:rPr>
        <w:t xml:space="preserve">An exemplar grant application from </w:t>
      </w:r>
      <w:r w:rsidR="001E3C46">
        <w:rPr>
          <w:rFonts w:asciiTheme="minorHAnsi" w:eastAsia="Times New Roman" w:hAnsiTheme="minorHAnsi" w:cstheme="minorHAnsi"/>
          <w:bCs/>
          <w:color w:val="000000"/>
          <w:szCs w:val="24"/>
          <w:lang w:eastAsia="en-GB"/>
        </w:rPr>
        <w:t xml:space="preserve">GOSH BRC’s </w:t>
      </w:r>
      <w:r>
        <w:rPr>
          <w:rFonts w:asciiTheme="minorHAnsi" w:eastAsia="Times New Roman" w:hAnsiTheme="minorHAnsi" w:cstheme="minorHAnsi"/>
          <w:bCs/>
          <w:color w:val="000000"/>
          <w:szCs w:val="24"/>
          <w:lang w:eastAsia="en-GB"/>
        </w:rPr>
        <w:t xml:space="preserve">New Projects Call </w:t>
      </w:r>
      <w:r w:rsidR="001E3C46">
        <w:rPr>
          <w:rFonts w:asciiTheme="minorHAnsi" w:eastAsia="Times New Roman" w:hAnsiTheme="minorHAnsi" w:cstheme="minorHAnsi"/>
          <w:bCs/>
          <w:color w:val="000000"/>
          <w:szCs w:val="24"/>
          <w:lang w:eastAsia="en-GB"/>
        </w:rPr>
        <w:t xml:space="preserve">in 2020 </w:t>
      </w:r>
      <w:r>
        <w:rPr>
          <w:rFonts w:asciiTheme="minorHAnsi" w:eastAsia="Times New Roman" w:hAnsiTheme="minorHAnsi" w:cstheme="minorHAnsi"/>
          <w:bCs/>
          <w:color w:val="000000"/>
          <w:szCs w:val="24"/>
          <w:lang w:eastAsia="en-GB"/>
        </w:rPr>
        <w:t xml:space="preserve">is available upon request – please contact </w:t>
      </w:r>
      <w:hyperlink r:id="rId17" w:history="1">
        <w:r w:rsidRPr="00BD69EA">
          <w:rPr>
            <w:rStyle w:val="Hyperlink"/>
            <w:rFonts w:asciiTheme="minorHAnsi" w:eastAsia="Times New Roman" w:hAnsiTheme="minorHAnsi" w:cstheme="minorHAnsi"/>
            <w:bCs/>
            <w:szCs w:val="24"/>
            <w:lang w:eastAsia="en-GB"/>
          </w:rPr>
          <w:t>brc@gosh.nhs.uk</w:t>
        </w:r>
      </w:hyperlink>
      <w:r>
        <w:rPr>
          <w:rFonts w:asciiTheme="minorHAnsi" w:eastAsia="Times New Roman" w:hAnsiTheme="minorHAnsi" w:cstheme="minorHAnsi"/>
          <w:bCs/>
          <w:color w:val="000000"/>
          <w:szCs w:val="24"/>
          <w:lang w:eastAsia="en-GB"/>
        </w:rPr>
        <w:t xml:space="preserve"> if you’d like a copy of it. </w:t>
      </w:r>
    </w:p>
    <w:p w14:paraId="3E8F966D" w14:textId="77777777" w:rsidR="00665662" w:rsidRDefault="00665662" w:rsidP="00E92500">
      <w:pPr>
        <w:tabs>
          <w:tab w:val="left" w:pos="360"/>
        </w:tabs>
        <w:spacing w:after="0"/>
        <w:rPr>
          <w:rFonts w:asciiTheme="minorHAnsi" w:eastAsia="Times New Roman" w:hAnsiTheme="minorHAnsi" w:cstheme="minorHAnsi"/>
          <w:b/>
          <w:color w:val="000000"/>
          <w:szCs w:val="24"/>
          <w:lang w:eastAsia="en-GB"/>
        </w:rPr>
      </w:pPr>
    </w:p>
    <w:p w14:paraId="3AF78343" w14:textId="49F3C83A" w:rsidR="00EE640A" w:rsidRDefault="00665662" w:rsidP="00E92500">
      <w:pPr>
        <w:tabs>
          <w:tab w:val="left" w:pos="360"/>
        </w:tabs>
        <w:spacing w:after="0"/>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Summary of</w:t>
      </w:r>
      <w:r w:rsidR="00EC0000">
        <w:rPr>
          <w:rFonts w:asciiTheme="minorHAnsi" w:eastAsia="Times New Roman" w:hAnsiTheme="minorHAnsi" w:cstheme="minorHAnsi"/>
          <w:b/>
          <w:color w:val="000000"/>
          <w:szCs w:val="24"/>
          <w:lang w:eastAsia="en-GB"/>
        </w:rPr>
        <w:t xml:space="preserve"> Key</w:t>
      </w:r>
      <w:r>
        <w:rPr>
          <w:rFonts w:asciiTheme="minorHAnsi" w:eastAsia="Times New Roman" w:hAnsiTheme="minorHAnsi" w:cstheme="minorHAnsi"/>
          <w:b/>
          <w:color w:val="000000"/>
          <w:szCs w:val="24"/>
          <w:lang w:eastAsia="en-GB"/>
        </w:rPr>
        <w:t xml:space="preserve"> E</w:t>
      </w:r>
      <w:r w:rsidR="00EE640A">
        <w:rPr>
          <w:rFonts w:asciiTheme="minorHAnsi" w:eastAsia="Times New Roman" w:hAnsiTheme="minorHAnsi" w:cstheme="minorHAnsi"/>
          <w:b/>
          <w:color w:val="000000"/>
          <w:szCs w:val="24"/>
          <w:lang w:eastAsia="en-GB"/>
        </w:rPr>
        <w:t xml:space="preserve">ligibility </w:t>
      </w:r>
      <w:r w:rsidR="001203F2">
        <w:rPr>
          <w:rFonts w:asciiTheme="minorHAnsi" w:eastAsia="Times New Roman" w:hAnsiTheme="minorHAnsi" w:cstheme="minorHAnsi"/>
          <w:b/>
          <w:color w:val="000000"/>
          <w:szCs w:val="24"/>
          <w:lang w:eastAsia="en-GB"/>
        </w:rPr>
        <w:t>C</w:t>
      </w:r>
      <w:r w:rsidR="00EE640A">
        <w:rPr>
          <w:rFonts w:asciiTheme="minorHAnsi" w:eastAsia="Times New Roman" w:hAnsiTheme="minorHAnsi" w:cstheme="minorHAnsi"/>
          <w:b/>
          <w:color w:val="000000"/>
          <w:szCs w:val="24"/>
          <w:lang w:eastAsia="en-GB"/>
        </w:rPr>
        <w:t xml:space="preserve">riteria and </w:t>
      </w:r>
      <w:r w:rsidR="001203F2">
        <w:rPr>
          <w:rFonts w:asciiTheme="minorHAnsi" w:eastAsia="Times New Roman" w:hAnsiTheme="minorHAnsi" w:cstheme="minorHAnsi"/>
          <w:b/>
          <w:color w:val="000000"/>
          <w:szCs w:val="24"/>
          <w:lang w:eastAsia="en-GB"/>
        </w:rPr>
        <w:t>C</w:t>
      </w:r>
      <w:r w:rsidR="00EE640A">
        <w:rPr>
          <w:rFonts w:asciiTheme="minorHAnsi" w:eastAsia="Times New Roman" w:hAnsiTheme="minorHAnsi" w:cstheme="minorHAnsi"/>
          <w:b/>
          <w:color w:val="000000"/>
          <w:szCs w:val="24"/>
          <w:lang w:eastAsia="en-GB"/>
        </w:rPr>
        <w:t>onditions</w:t>
      </w:r>
      <w:r w:rsidR="001203F2">
        <w:rPr>
          <w:rFonts w:asciiTheme="minorHAnsi" w:eastAsia="Times New Roman" w:hAnsiTheme="minorHAnsi" w:cstheme="minorHAnsi"/>
          <w:b/>
          <w:color w:val="000000"/>
          <w:szCs w:val="24"/>
          <w:lang w:eastAsia="en-GB"/>
        </w:rPr>
        <w:t xml:space="preserve"> of Award</w:t>
      </w:r>
    </w:p>
    <w:p w14:paraId="44736A18" w14:textId="77777777" w:rsidR="00EE640A" w:rsidRPr="00DA4230" w:rsidRDefault="00EE640A" w:rsidP="00E92500">
      <w:pPr>
        <w:tabs>
          <w:tab w:val="left" w:pos="360"/>
        </w:tabs>
        <w:spacing w:after="0"/>
        <w:rPr>
          <w:rFonts w:asciiTheme="minorHAnsi" w:eastAsia="Times New Roman" w:hAnsiTheme="minorHAnsi" w:cstheme="minorHAnsi"/>
          <w:b/>
          <w:color w:val="000000"/>
          <w:sz w:val="8"/>
          <w:szCs w:val="8"/>
          <w:lang w:eastAsia="en-GB"/>
        </w:rPr>
      </w:pPr>
    </w:p>
    <w:p w14:paraId="1ABA02DF" w14:textId="6F555A66" w:rsidR="0091734D" w:rsidRDefault="00EE640A" w:rsidP="00315977">
      <w:pPr>
        <w:pStyle w:val="ListParagraph"/>
        <w:numPr>
          <w:ilvl w:val="0"/>
          <w:numId w:val="1"/>
        </w:numPr>
        <w:spacing w:after="0" w:line="276" w:lineRule="auto"/>
        <w:rPr>
          <w:rFonts w:asciiTheme="minorHAnsi" w:eastAsia="Times New Roman" w:hAnsiTheme="minorHAnsi" w:cstheme="minorHAnsi"/>
          <w:szCs w:val="24"/>
          <w:lang w:eastAsia="en-GB"/>
        </w:rPr>
      </w:pPr>
      <w:r w:rsidRPr="0091734D">
        <w:rPr>
          <w:rFonts w:asciiTheme="minorHAnsi" w:eastAsia="Times New Roman" w:hAnsiTheme="minorHAnsi" w:cstheme="minorHAnsi"/>
          <w:szCs w:val="24"/>
          <w:lang w:eastAsia="en-GB"/>
        </w:rPr>
        <w:t>This funding cal</w:t>
      </w:r>
      <w:r w:rsidR="001203F2">
        <w:rPr>
          <w:rFonts w:asciiTheme="minorHAnsi" w:eastAsia="Times New Roman" w:hAnsiTheme="minorHAnsi" w:cstheme="minorHAnsi"/>
          <w:szCs w:val="24"/>
          <w:lang w:eastAsia="en-GB"/>
        </w:rPr>
        <w:t xml:space="preserve">l is open to all staff </w:t>
      </w:r>
      <w:r w:rsidR="004C62FE">
        <w:rPr>
          <w:rFonts w:asciiTheme="minorHAnsi" w:eastAsia="Times New Roman" w:hAnsiTheme="minorHAnsi" w:cstheme="minorHAnsi"/>
          <w:szCs w:val="24"/>
          <w:lang w:eastAsia="en-GB"/>
        </w:rPr>
        <w:t>substantively employed</w:t>
      </w:r>
      <w:r w:rsidR="001203F2">
        <w:rPr>
          <w:rFonts w:asciiTheme="minorHAnsi" w:eastAsia="Times New Roman" w:hAnsiTheme="minorHAnsi" w:cstheme="minorHAnsi"/>
          <w:szCs w:val="24"/>
          <w:lang w:eastAsia="en-GB"/>
        </w:rPr>
        <w:t xml:space="preserve"> </w:t>
      </w:r>
      <w:r w:rsidR="00216F16">
        <w:rPr>
          <w:rFonts w:asciiTheme="minorHAnsi" w:eastAsia="Times New Roman" w:hAnsiTheme="minorHAnsi" w:cstheme="minorHAnsi"/>
          <w:szCs w:val="24"/>
          <w:lang w:eastAsia="en-GB"/>
        </w:rPr>
        <w:t xml:space="preserve">Alder Hey Children’s Hospital, Birmingham Women’s and Children’s Hospital and Sheffield Children’s Hospital </w:t>
      </w:r>
      <w:r w:rsidR="00315977">
        <w:rPr>
          <w:rFonts w:asciiTheme="minorHAnsi" w:eastAsia="Times New Roman" w:hAnsiTheme="minorHAnsi" w:cstheme="minorHAnsi"/>
          <w:szCs w:val="24"/>
          <w:lang w:eastAsia="en-GB"/>
        </w:rPr>
        <w:t xml:space="preserve">from any grade or </w:t>
      </w:r>
      <w:r w:rsidR="00315977" w:rsidRPr="00315977">
        <w:rPr>
          <w:rFonts w:asciiTheme="minorHAnsi" w:eastAsia="Times New Roman" w:hAnsiTheme="minorHAnsi" w:cstheme="minorHAnsi"/>
          <w:szCs w:val="24"/>
          <w:lang w:eastAsia="en-GB"/>
        </w:rPr>
        <w:t>band</w:t>
      </w:r>
      <w:r w:rsidR="00216F16">
        <w:rPr>
          <w:rFonts w:asciiTheme="minorHAnsi" w:eastAsia="Times New Roman" w:hAnsiTheme="minorHAnsi" w:cstheme="minorHAnsi"/>
          <w:szCs w:val="24"/>
          <w:lang w:eastAsia="en-GB"/>
        </w:rPr>
        <w:t xml:space="preserve">. </w:t>
      </w:r>
      <w:r w:rsidR="0002655C">
        <w:rPr>
          <w:rFonts w:eastAsia="Times New Roman" w:cstheme="minorHAnsi"/>
          <w:szCs w:val="24"/>
          <w:lang w:eastAsia="en-GB"/>
        </w:rPr>
        <w:t xml:space="preserve">Honorary employees of our partner hospitals may be considered where they are primarily working with the relevant Trust for </w:t>
      </w:r>
      <w:proofErr w:type="gramStart"/>
      <w:r w:rsidR="0002655C">
        <w:rPr>
          <w:rFonts w:eastAsia="Times New Roman" w:cstheme="minorHAnsi"/>
          <w:szCs w:val="24"/>
          <w:lang w:eastAsia="en-GB"/>
        </w:rPr>
        <w:t>the majority of</w:t>
      </w:r>
      <w:proofErr w:type="gramEnd"/>
      <w:r w:rsidR="0002655C">
        <w:rPr>
          <w:rFonts w:eastAsia="Times New Roman" w:cstheme="minorHAnsi"/>
          <w:szCs w:val="24"/>
          <w:lang w:eastAsia="en-GB"/>
        </w:rPr>
        <w:t xml:space="preserve"> their employment (please contact the BRC to discuss).</w:t>
      </w:r>
    </w:p>
    <w:p w14:paraId="6D0CEAEB" w14:textId="2BEFB64D" w:rsidR="00EE23A1" w:rsidRDefault="00EE23A1" w:rsidP="00EE23A1">
      <w:pPr>
        <w:pStyle w:val="ListParagraph"/>
        <w:numPr>
          <w:ilvl w:val="0"/>
          <w:numId w:val="1"/>
        </w:numPr>
        <w:spacing w:after="0" w:line="276"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Applicants must h</w:t>
      </w:r>
      <w:r w:rsidRPr="0091734D">
        <w:rPr>
          <w:rFonts w:asciiTheme="minorHAnsi" w:eastAsia="Times New Roman" w:hAnsiTheme="minorHAnsi" w:cstheme="minorHAnsi"/>
          <w:szCs w:val="24"/>
          <w:lang w:eastAsia="en-GB"/>
        </w:rPr>
        <w:t xml:space="preserve">ave </w:t>
      </w:r>
      <w:r>
        <w:rPr>
          <w:rFonts w:asciiTheme="minorHAnsi" w:eastAsia="Times New Roman" w:hAnsiTheme="minorHAnsi" w:cstheme="minorHAnsi"/>
          <w:szCs w:val="24"/>
          <w:lang w:eastAsia="en-GB"/>
        </w:rPr>
        <w:t xml:space="preserve">an existing employment contract with </w:t>
      </w:r>
      <w:r w:rsidR="00216F16">
        <w:rPr>
          <w:rFonts w:asciiTheme="minorHAnsi" w:eastAsia="Times New Roman" w:hAnsiTheme="minorHAnsi" w:cstheme="minorHAnsi"/>
          <w:szCs w:val="24"/>
          <w:lang w:eastAsia="en-GB"/>
        </w:rPr>
        <w:t>the organisations referenced above</w:t>
      </w:r>
      <w:r>
        <w:rPr>
          <w:rFonts w:asciiTheme="minorHAnsi" w:eastAsia="Times New Roman" w:hAnsiTheme="minorHAnsi" w:cstheme="minorHAnsi"/>
          <w:szCs w:val="24"/>
          <w:lang w:eastAsia="en-GB"/>
        </w:rPr>
        <w:t xml:space="preserve"> when they apply, which must be in place </w:t>
      </w:r>
      <w:r w:rsidRPr="0091734D">
        <w:rPr>
          <w:rFonts w:asciiTheme="minorHAnsi" w:eastAsia="Times New Roman" w:hAnsiTheme="minorHAnsi" w:cstheme="minorHAnsi"/>
          <w:szCs w:val="24"/>
          <w:lang w:eastAsia="en-GB"/>
        </w:rPr>
        <w:t xml:space="preserve">for the duration of the </w:t>
      </w:r>
      <w:r>
        <w:rPr>
          <w:rFonts w:asciiTheme="minorHAnsi" w:eastAsia="Times New Roman" w:hAnsiTheme="minorHAnsi" w:cstheme="minorHAnsi"/>
          <w:szCs w:val="24"/>
          <w:lang w:eastAsia="en-GB"/>
        </w:rPr>
        <w:t xml:space="preserve">award. </w:t>
      </w:r>
    </w:p>
    <w:p w14:paraId="5EAB911F" w14:textId="3D9968B8" w:rsidR="0055024E" w:rsidRPr="007B1ECD" w:rsidRDefault="00C03810" w:rsidP="00532F84">
      <w:pPr>
        <w:pStyle w:val="ListParagraph"/>
        <w:numPr>
          <w:ilvl w:val="0"/>
          <w:numId w:val="1"/>
        </w:numPr>
        <w:spacing w:after="0" w:line="276" w:lineRule="auto"/>
      </w:pPr>
      <w:r>
        <w:rPr>
          <w:iCs/>
          <w:szCs w:val="20"/>
        </w:rPr>
        <w:lastRenderedPageBreak/>
        <w:t xml:space="preserve">Anyone wishing to include any component of animal work in their project must contact </w:t>
      </w:r>
      <w:hyperlink r:id="rId18" w:history="1">
        <w:r w:rsidRPr="00BD69EA">
          <w:rPr>
            <w:rStyle w:val="Hyperlink"/>
            <w:iCs/>
            <w:szCs w:val="20"/>
          </w:rPr>
          <w:t>brc@gosh.nhs.uk</w:t>
        </w:r>
      </w:hyperlink>
      <w:r>
        <w:rPr>
          <w:iCs/>
          <w:szCs w:val="20"/>
        </w:rPr>
        <w:t xml:space="preserve"> prior to submission. </w:t>
      </w:r>
    </w:p>
    <w:p w14:paraId="70F70153" w14:textId="5B7E9061" w:rsidR="007B1ECD" w:rsidRPr="007B1ECD" w:rsidRDefault="007B1ECD" w:rsidP="00532F84">
      <w:pPr>
        <w:pStyle w:val="ListParagraph"/>
        <w:numPr>
          <w:ilvl w:val="0"/>
          <w:numId w:val="1"/>
        </w:numPr>
        <w:spacing w:line="276" w:lineRule="auto"/>
      </w:pPr>
      <w:r w:rsidRPr="007B1ECD">
        <w:t>The project must be within the remit of the BRC, i.e., supporting translational research focused on paediatric rare or complex disease</w:t>
      </w:r>
      <w:r w:rsidR="0083311E">
        <w:t xml:space="preserve"> and must align with one of our research themes as mentioned above. </w:t>
      </w:r>
    </w:p>
    <w:p w14:paraId="7A649D3B" w14:textId="77777777" w:rsidR="00D140DB" w:rsidRPr="00AF4C1D" w:rsidRDefault="00D140DB" w:rsidP="00D140DB">
      <w:pPr>
        <w:pStyle w:val="ListParagraph"/>
        <w:numPr>
          <w:ilvl w:val="0"/>
          <w:numId w:val="1"/>
        </w:numPr>
        <w:spacing w:after="0" w:line="276" w:lineRule="auto"/>
        <w:rPr>
          <w:rFonts w:eastAsia="Times New Roman"/>
          <w:color w:val="000000"/>
        </w:rPr>
      </w:pPr>
      <w:r>
        <w:t xml:space="preserve">If any sections of your application form exceed the word limit stated on the form, the BRC team will delete the text that comes after the limit prior to peer review. </w:t>
      </w:r>
    </w:p>
    <w:p w14:paraId="02111480" w14:textId="58AC2BBB" w:rsidR="00D140DB" w:rsidRPr="00D140DB" w:rsidRDefault="00D140DB" w:rsidP="00D140DB">
      <w:pPr>
        <w:pStyle w:val="ListParagraph"/>
        <w:numPr>
          <w:ilvl w:val="0"/>
          <w:numId w:val="1"/>
        </w:numPr>
        <w:spacing w:after="0" w:line="276" w:lineRule="auto"/>
        <w:rPr>
          <w:rFonts w:eastAsia="Times New Roman"/>
          <w:color w:val="000000"/>
        </w:rPr>
      </w:pPr>
      <w:r>
        <w:t xml:space="preserve">If any signatures are missing from the application form on the day of the deadline, then the application will not be considered. Please get in touch with the BRC if you have issues obtaining signatures. </w:t>
      </w:r>
    </w:p>
    <w:p w14:paraId="5915EE98" w14:textId="6D38F504" w:rsidR="00D140DB" w:rsidRPr="00D140DB" w:rsidRDefault="00D140DB" w:rsidP="00D140DB">
      <w:pPr>
        <w:pStyle w:val="ListParagraph"/>
        <w:numPr>
          <w:ilvl w:val="0"/>
          <w:numId w:val="1"/>
        </w:numPr>
        <w:spacing w:after="0" w:line="276" w:lineRule="auto"/>
        <w:rPr>
          <w:rFonts w:eastAsia="Times New Roman"/>
          <w:color w:val="000000"/>
        </w:rPr>
      </w:pPr>
      <w:r w:rsidRPr="0055024E">
        <w:t xml:space="preserve">Awardees must acknowledge the NIHR GOSH BRC in any </w:t>
      </w:r>
      <w:r>
        <w:t xml:space="preserve">publications and </w:t>
      </w:r>
      <w:r w:rsidRPr="0055024E">
        <w:t xml:space="preserve">presentations </w:t>
      </w:r>
      <w:r>
        <w:t xml:space="preserve">and produce progress reports to the BRC upon request (including one year after the project end date).  </w:t>
      </w:r>
      <w:r w:rsidR="00894035">
        <w:t>Some p</w:t>
      </w:r>
      <w:r>
        <w:t xml:space="preserve">rojects are supported by GOSH Children’s Charity through this call may also be expected to provide progress reports to the Charity.  </w:t>
      </w:r>
    </w:p>
    <w:p w14:paraId="379A4C86" w14:textId="77777777" w:rsidR="00EE640A" w:rsidRDefault="00EE640A" w:rsidP="00E92500">
      <w:pPr>
        <w:tabs>
          <w:tab w:val="left" w:pos="360"/>
        </w:tabs>
        <w:spacing w:after="0"/>
        <w:rPr>
          <w:rFonts w:asciiTheme="minorHAnsi" w:eastAsia="Times New Roman" w:hAnsiTheme="minorHAnsi" w:cstheme="minorHAnsi"/>
          <w:b/>
          <w:color w:val="000000"/>
          <w:szCs w:val="24"/>
          <w:lang w:eastAsia="en-GB"/>
        </w:rPr>
      </w:pPr>
    </w:p>
    <w:p w14:paraId="357677CA" w14:textId="30E33926" w:rsidR="00EE640A" w:rsidRDefault="00EE640A" w:rsidP="00E92500">
      <w:pPr>
        <w:tabs>
          <w:tab w:val="left" w:pos="360"/>
        </w:tabs>
        <w:spacing w:after="0"/>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Application and Selection Process</w:t>
      </w:r>
    </w:p>
    <w:p w14:paraId="1CDE4252" w14:textId="77777777" w:rsidR="0091734D" w:rsidRPr="00DA4230" w:rsidRDefault="0091734D" w:rsidP="00E92500">
      <w:pPr>
        <w:tabs>
          <w:tab w:val="left" w:pos="360"/>
        </w:tabs>
        <w:spacing w:after="0"/>
        <w:rPr>
          <w:sz w:val="8"/>
          <w:szCs w:val="8"/>
        </w:rPr>
      </w:pPr>
    </w:p>
    <w:p w14:paraId="15A317A3" w14:textId="0C66F41F" w:rsidR="00B84A38" w:rsidRPr="007B1ECD" w:rsidRDefault="0026551B" w:rsidP="0008296E">
      <w:pPr>
        <w:pStyle w:val="ListParagraph"/>
        <w:numPr>
          <w:ilvl w:val="0"/>
          <w:numId w:val="2"/>
        </w:numPr>
        <w:spacing w:line="276" w:lineRule="auto"/>
      </w:pPr>
      <w:r>
        <w:t>The</w:t>
      </w:r>
      <w:r w:rsidR="00315977">
        <w:t xml:space="preserve"> deadline for applications is </w:t>
      </w:r>
      <w:r w:rsidR="00786FF2">
        <w:rPr>
          <w:b/>
        </w:rPr>
        <w:t xml:space="preserve">Tuesday </w:t>
      </w:r>
      <w:r w:rsidR="00EC0000">
        <w:rPr>
          <w:b/>
        </w:rPr>
        <w:t>20</w:t>
      </w:r>
      <w:r w:rsidR="00EC0000" w:rsidRPr="00EC0000">
        <w:rPr>
          <w:b/>
          <w:vertAlign w:val="superscript"/>
        </w:rPr>
        <w:t>th</w:t>
      </w:r>
      <w:r w:rsidR="00EC0000">
        <w:rPr>
          <w:b/>
        </w:rPr>
        <w:t xml:space="preserve"> </w:t>
      </w:r>
      <w:r w:rsidR="00786FF2">
        <w:rPr>
          <w:b/>
        </w:rPr>
        <w:t>February 2024</w:t>
      </w:r>
      <w:r w:rsidR="004C62FE">
        <w:rPr>
          <w:b/>
        </w:rPr>
        <w:t>.</w:t>
      </w:r>
    </w:p>
    <w:p w14:paraId="2CCE8582" w14:textId="4AE52551" w:rsidR="00B84A38" w:rsidRPr="00B84A38" w:rsidRDefault="00B84A38" w:rsidP="00315977">
      <w:pPr>
        <w:pStyle w:val="ListParagraph"/>
        <w:numPr>
          <w:ilvl w:val="0"/>
          <w:numId w:val="2"/>
        </w:numPr>
        <w:spacing w:line="276" w:lineRule="auto"/>
      </w:pPr>
      <w:r w:rsidRPr="001203F2">
        <w:t>Applicants will be notified of the outcome</w:t>
      </w:r>
      <w:r w:rsidR="00315977">
        <w:t xml:space="preserve"> of their application </w:t>
      </w:r>
      <w:r w:rsidR="00EC0000">
        <w:t xml:space="preserve">in mid-March </w:t>
      </w:r>
      <w:r w:rsidR="00315977">
        <w:t>and the fu</w:t>
      </w:r>
      <w:r w:rsidRPr="001203F2">
        <w:t xml:space="preserve">nding </w:t>
      </w:r>
      <w:r w:rsidR="00315977">
        <w:t xml:space="preserve">will be </w:t>
      </w:r>
      <w:r w:rsidRPr="001203F2">
        <w:t>available</w:t>
      </w:r>
      <w:r w:rsidR="00315977">
        <w:t xml:space="preserve"> f</w:t>
      </w:r>
      <w:r w:rsidRPr="001203F2">
        <w:t>rom</w:t>
      </w:r>
      <w:r>
        <w:t xml:space="preserve"> 1</w:t>
      </w:r>
      <w:r w:rsidRPr="00315977">
        <w:rPr>
          <w:vertAlign w:val="superscript"/>
        </w:rPr>
        <w:t>st</w:t>
      </w:r>
      <w:r>
        <w:t xml:space="preserve"> April 202</w:t>
      </w:r>
      <w:r w:rsidR="0002655C">
        <w:t>4</w:t>
      </w:r>
      <w:r w:rsidR="00315977">
        <w:t xml:space="preserve">. </w:t>
      </w:r>
    </w:p>
    <w:p w14:paraId="00FD17FE" w14:textId="17162BC0" w:rsidR="004C62FE" w:rsidRDefault="007B5F91" w:rsidP="00B6489E">
      <w:pPr>
        <w:pStyle w:val="ListParagraph"/>
        <w:numPr>
          <w:ilvl w:val="0"/>
          <w:numId w:val="2"/>
        </w:numPr>
        <w:spacing w:line="276" w:lineRule="auto"/>
      </w:pPr>
      <w:r w:rsidRPr="007B5F91">
        <w:t xml:space="preserve">A Review Panel, the membership of which will include representatives from the BRC’s Leadership Team, each BRC Theme, </w:t>
      </w:r>
      <w:r w:rsidR="00216F16">
        <w:t xml:space="preserve">the Paediatric Excellence Initiative </w:t>
      </w:r>
      <w:r w:rsidRPr="007B5F91">
        <w:t>and the BRC Junior Faculty, in addition to external and internal members of academic staff, will assess applications using criteria outlined in the guidance document.</w:t>
      </w:r>
    </w:p>
    <w:p w14:paraId="3409BD54" w14:textId="388CF2C1" w:rsidR="00216F16" w:rsidRDefault="00496269" w:rsidP="00B6489E">
      <w:pPr>
        <w:pStyle w:val="ListParagraph"/>
        <w:numPr>
          <w:ilvl w:val="0"/>
          <w:numId w:val="2"/>
        </w:numPr>
        <w:spacing w:line="276" w:lineRule="auto"/>
      </w:pPr>
      <w:r>
        <w:t>A</w:t>
      </w:r>
      <w:r w:rsidR="00850ED6">
        <w:t xml:space="preserve"> lay </w:t>
      </w:r>
      <w:r w:rsidR="007B2205">
        <w:t xml:space="preserve">member of the </w:t>
      </w:r>
      <w:r w:rsidR="00850ED6">
        <w:t xml:space="preserve">Panel </w:t>
      </w:r>
      <w:r>
        <w:t xml:space="preserve">will review the </w:t>
      </w:r>
      <w:r w:rsidR="00C17E34">
        <w:t>plain English summary and PPIE section of each application form</w:t>
      </w:r>
      <w:r>
        <w:t xml:space="preserve"> </w:t>
      </w:r>
      <w:r w:rsidR="007B5F91" w:rsidRPr="007B5F91">
        <w:t>to ensure patient/public views a</w:t>
      </w:r>
      <w:r w:rsidR="007B5F91" w:rsidRPr="007B2205">
        <w:t xml:space="preserve">re </w:t>
      </w:r>
      <w:r w:rsidR="00C17E34" w:rsidRPr="007B2205">
        <w:t>considered</w:t>
      </w:r>
      <w:r w:rsidR="007B2205">
        <w:t xml:space="preserve"> in the selection process</w:t>
      </w:r>
      <w:r w:rsidR="007B5F91" w:rsidRPr="007B2205">
        <w:t>.</w:t>
      </w:r>
      <w:r w:rsidR="007B2205" w:rsidRPr="007B2205">
        <w:t xml:space="preserve"> </w:t>
      </w:r>
    </w:p>
    <w:p w14:paraId="19E2F824" w14:textId="2FEEA010" w:rsidR="00850ED6" w:rsidRPr="007B2205" w:rsidRDefault="007B2205" w:rsidP="00B6489E">
      <w:pPr>
        <w:pStyle w:val="ListParagraph"/>
        <w:numPr>
          <w:ilvl w:val="0"/>
          <w:numId w:val="2"/>
        </w:numPr>
        <w:spacing w:line="276" w:lineRule="auto"/>
      </w:pPr>
      <w:r w:rsidRPr="007B5F91">
        <w:t>Applications will be anonymised before being sent to the Review Panel.</w:t>
      </w:r>
      <w:r w:rsidR="00EB3B38">
        <w:t xml:space="preserve"> </w:t>
      </w:r>
    </w:p>
    <w:p w14:paraId="215C8787" w14:textId="1A0F088F" w:rsidR="00B84A38" w:rsidRPr="00003775" w:rsidRDefault="00B84A38" w:rsidP="00B6489E">
      <w:pPr>
        <w:pStyle w:val="ListParagraph"/>
        <w:numPr>
          <w:ilvl w:val="0"/>
          <w:numId w:val="2"/>
        </w:numPr>
        <w:spacing w:line="276" w:lineRule="auto"/>
      </w:pPr>
      <w:r w:rsidRPr="007B2205">
        <w:t>To apply please complete the application form below</w:t>
      </w:r>
      <w:r>
        <w:t xml:space="preserve"> </w:t>
      </w:r>
      <w:r w:rsidRPr="00003775">
        <w:t xml:space="preserve">and submit </w:t>
      </w:r>
      <w:r>
        <w:t>an</w:t>
      </w:r>
      <w:r w:rsidRPr="00003775">
        <w:t xml:space="preserve"> electronic copy </w:t>
      </w:r>
      <w:r w:rsidR="00FC5A43">
        <w:t xml:space="preserve">as a word document </w:t>
      </w:r>
      <w:r w:rsidRPr="00003775">
        <w:t>to</w:t>
      </w:r>
      <w:r>
        <w:t xml:space="preserve"> </w:t>
      </w:r>
      <w:hyperlink r:id="rId19" w:history="1">
        <w:r w:rsidRPr="007146DB">
          <w:rPr>
            <w:rStyle w:val="Hyperlink"/>
          </w:rPr>
          <w:t>brc@gosh.nhs.uk</w:t>
        </w:r>
      </w:hyperlink>
      <w:r w:rsidRPr="00003775">
        <w:t>.</w:t>
      </w:r>
    </w:p>
    <w:p w14:paraId="75C7F89E" w14:textId="77777777" w:rsidR="00EE640A" w:rsidRDefault="00EE640A" w:rsidP="00E92500">
      <w:pPr>
        <w:tabs>
          <w:tab w:val="left" w:pos="360"/>
        </w:tabs>
        <w:spacing w:after="0"/>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Selection C</w:t>
      </w:r>
      <w:r w:rsidR="001203F2">
        <w:rPr>
          <w:rFonts w:asciiTheme="minorHAnsi" w:eastAsia="Times New Roman" w:hAnsiTheme="minorHAnsi" w:cstheme="minorHAnsi"/>
          <w:b/>
          <w:color w:val="000000"/>
          <w:szCs w:val="24"/>
          <w:lang w:eastAsia="en-GB"/>
        </w:rPr>
        <w:t>riteria</w:t>
      </w:r>
    </w:p>
    <w:p w14:paraId="1399B68B" w14:textId="77777777" w:rsidR="0091734D" w:rsidRPr="00DA4230" w:rsidRDefault="0091734D" w:rsidP="00E92500">
      <w:pPr>
        <w:tabs>
          <w:tab w:val="left" w:pos="360"/>
        </w:tabs>
        <w:spacing w:after="0"/>
        <w:rPr>
          <w:rFonts w:asciiTheme="minorHAnsi" w:eastAsia="Times New Roman" w:hAnsiTheme="minorHAnsi" w:cstheme="minorHAnsi"/>
          <w:b/>
          <w:color w:val="000000"/>
          <w:sz w:val="8"/>
          <w:szCs w:val="8"/>
          <w:lang w:eastAsia="en-GB"/>
        </w:rPr>
      </w:pPr>
    </w:p>
    <w:p w14:paraId="0AFCB0C4" w14:textId="77777777" w:rsidR="0091734D" w:rsidRDefault="0091734D" w:rsidP="00DD3BFF">
      <w:pPr>
        <w:pStyle w:val="ListParagraph"/>
        <w:numPr>
          <w:ilvl w:val="0"/>
          <w:numId w:val="3"/>
        </w:numPr>
        <w:spacing w:line="276" w:lineRule="auto"/>
      </w:pPr>
      <w:r w:rsidRPr="009C65C3">
        <w:t>Innovative</w:t>
      </w:r>
      <w:r w:rsidR="00CA2C82">
        <w:t xml:space="preserve"> </w:t>
      </w:r>
      <w:r w:rsidRPr="009C65C3">
        <w:t>aspects of the proposed project</w:t>
      </w:r>
      <w:r w:rsidR="00AE0EE2">
        <w:t xml:space="preserve"> and</w:t>
      </w:r>
      <w:r w:rsidR="00E80B02">
        <w:t xml:space="preserve"> its</w:t>
      </w:r>
      <w:r w:rsidR="00AE0EE2">
        <w:t xml:space="preserve"> scientific excellence. </w:t>
      </w:r>
    </w:p>
    <w:p w14:paraId="1B160082" w14:textId="05F220F1" w:rsidR="003C0CFB" w:rsidRDefault="0091734D" w:rsidP="00DD3BFF">
      <w:pPr>
        <w:pStyle w:val="ListParagraph"/>
        <w:numPr>
          <w:ilvl w:val="0"/>
          <w:numId w:val="3"/>
        </w:numPr>
        <w:spacing w:line="276" w:lineRule="auto"/>
      </w:pPr>
      <w:r>
        <w:t>Translati</w:t>
      </w:r>
      <w:r w:rsidR="0020785F">
        <w:t>onal objectives of the project -</w:t>
      </w:r>
      <w:r>
        <w:t xml:space="preserve"> likelihood of outcomes being used to support further research/</w:t>
      </w:r>
      <w:r w:rsidR="004C62FE">
        <w:t xml:space="preserve">strategic </w:t>
      </w:r>
      <w:r>
        <w:t xml:space="preserve">activity </w:t>
      </w:r>
      <w:r w:rsidR="004C62FE">
        <w:t>within the relevant research theme</w:t>
      </w:r>
      <w:r w:rsidR="00216F16">
        <w:t xml:space="preserve"> and/or Paediatric Excellence Initiative, </w:t>
      </w:r>
      <w:r>
        <w:t>that will lead to patient benefit</w:t>
      </w:r>
      <w:r w:rsidR="00D435FB">
        <w:t xml:space="preserve"> and/or </w:t>
      </w:r>
      <w:r w:rsidR="008C654F">
        <w:t>economic</w:t>
      </w:r>
      <w:r w:rsidR="00D435FB">
        <w:t xml:space="preserve"> benefit</w:t>
      </w:r>
      <w:r w:rsidR="004C62FE">
        <w:t xml:space="preserve">. </w:t>
      </w:r>
    </w:p>
    <w:p w14:paraId="382BE26F" w14:textId="6A2BBB66" w:rsidR="002A48D8" w:rsidRDefault="00DD3BFF" w:rsidP="002A48D8">
      <w:pPr>
        <w:pStyle w:val="ListParagraph"/>
        <w:numPr>
          <w:ilvl w:val="0"/>
          <w:numId w:val="3"/>
        </w:numPr>
        <w:spacing w:line="276" w:lineRule="auto"/>
      </w:pPr>
      <w:r>
        <w:t xml:space="preserve">Likelihood that the project will </w:t>
      </w:r>
      <w:r w:rsidR="003C0CFB">
        <w:t>lead to</w:t>
      </w:r>
      <w:r w:rsidR="002A48D8">
        <w:t xml:space="preserve"> in future to</w:t>
      </w:r>
      <w:r w:rsidR="003C0CFB">
        <w:t xml:space="preserve"> </w:t>
      </w:r>
      <w:r w:rsidR="002A48D8">
        <w:t xml:space="preserve">translational impact. This may include but is not limited to patient benefit via novel interventions/biomarkers, changing clinical guidelines/practice, </w:t>
      </w:r>
      <w:r w:rsidR="003C0CFB">
        <w:t>future external funding</w:t>
      </w:r>
      <w:r w:rsidR="002A48D8">
        <w:t>,</w:t>
      </w:r>
      <w:r w:rsidR="005A7F6A">
        <w:t xml:space="preserve"> </w:t>
      </w:r>
      <w:r w:rsidR="002A48D8">
        <w:t xml:space="preserve">and/or </w:t>
      </w:r>
      <w:r w:rsidR="005A7F6A">
        <w:t>patent filing</w:t>
      </w:r>
      <w:r w:rsidR="002A48D8">
        <w:t>/commercial activity</w:t>
      </w:r>
      <w:r w:rsidR="005A7F6A">
        <w:t>.</w:t>
      </w:r>
      <w:r w:rsidR="002A48D8">
        <w:t xml:space="preserve"> </w:t>
      </w:r>
    </w:p>
    <w:p w14:paraId="41EF1EA9" w14:textId="6E5C98F5" w:rsidR="005A7F6A" w:rsidRPr="008B2FD4" w:rsidRDefault="008C654F" w:rsidP="00DD3BFF">
      <w:pPr>
        <w:pStyle w:val="ListParagraph"/>
        <w:numPr>
          <w:ilvl w:val="0"/>
          <w:numId w:val="3"/>
        </w:numPr>
        <w:spacing w:line="276" w:lineRule="auto"/>
      </w:pPr>
      <w:r w:rsidRPr="00DD3BFF">
        <w:rPr>
          <w:rFonts w:asciiTheme="minorHAnsi" w:hAnsiTheme="minorHAnsi" w:cstheme="minorHAnsi"/>
        </w:rPr>
        <w:t>Feasibility and deliverability of the proposal</w:t>
      </w:r>
      <w:r w:rsidR="005A7F6A">
        <w:rPr>
          <w:rFonts w:asciiTheme="minorHAnsi" w:hAnsiTheme="minorHAnsi" w:cstheme="minorHAnsi"/>
        </w:rPr>
        <w:t>, based on the available/requested resources,</w:t>
      </w:r>
      <w:r w:rsidR="004C62FE">
        <w:rPr>
          <w:rFonts w:asciiTheme="minorHAnsi" w:hAnsiTheme="minorHAnsi" w:cstheme="minorHAnsi"/>
        </w:rPr>
        <w:t xml:space="preserve"> the proposed timelines,</w:t>
      </w:r>
      <w:r w:rsidR="005A7F6A">
        <w:rPr>
          <w:rFonts w:asciiTheme="minorHAnsi" w:hAnsiTheme="minorHAnsi" w:cstheme="minorHAnsi"/>
        </w:rPr>
        <w:t xml:space="preserve"> and the balance of expertise of the applicant(s</w:t>
      </w:r>
      <w:r w:rsidR="007B1ECD">
        <w:rPr>
          <w:rFonts w:asciiTheme="minorHAnsi" w:hAnsiTheme="minorHAnsi" w:cstheme="minorHAnsi"/>
        </w:rPr>
        <w:t>)</w:t>
      </w:r>
      <w:r w:rsidR="002A48D8">
        <w:rPr>
          <w:rFonts w:asciiTheme="minorHAnsi" w:hAnsiTheme="minorHAnsi" w:cstheme="minorHAnsi"/>
        </w:rPr>
        <w:t xml:space="preserve">. Please note in previous years </w:t>
      </w:r>
      <w:proofErr w:type="gramStart"/>
      <w:r w:rsidR="002A48D8">
        <w:rPr>
          <w:rFonts w:asciiTheme="minorHAnsi" w:hAnsiTheme="minorHAnsi" w:cstheme="minorHAnsi"/>
        </w:rPr>
        <w:t>a number of</w:t>
      </w:r>
      <w:proofErr w:type="gramEnd"/>
      <w:r w:rsidR="002A48D8">
        <w:rPr>
          <w:rFonts w:asciiTheme="minorHAnsi" w:hAnsiTheme="minorHAnsi" w:cstheme="minorHAnsi"/>
        </w:rPr>
        <w:t xml:space="preserve"> applicants have requested no-cost extensions to projects based on delayed timelines, often as a result of governance or contractual difficulties. The NIHR do not allow us to award no-cost extensions therefore please consider very carefully the timelines you include in your project. Funds that are awarded will be lost if you are unable to carry out the research activity within the planned timescale. </w:t>
      </w:r>
      <w:proofErr w:type="gramStart"/>
      <w:r w:rsidR="002A48D8">
        <w:rPr>
          <w:rFonts w:asciiTheme="minorHAnsi" w:hAnsiTheme="minorHAnsi" w:cstheme="minorHAnsi"/>
        </w:rPr>
        <w:t>With this in mind, proposed</w:t>
      </w:r>
      <w:proofErr w:type="gramEnd"/>
      <w:r w:rsidR="002A48D8">
        <w:rPr>
          <w:rFonts w:asciiTheme="minorHAnsi" w:hAnsiTheme="minorHAnsi" w:cstheme="minorHAnsi"/>
        </w:rPr>
        <w:t xml:space="preserve"> projects do not have to start on 1</w:t>
      </w:r>
      <w:r w:rsidR="002A48D8" w:rsidRPr="008B2FD4">
        <w:rPr>
          <w:rFonts w:asciiTheme="minorHAnsi" w:hAnsiTheme="minorHAnsi" w:cstheme="minorHAnsi"/>
          <w:vertAlign w:val="superscript"/>
        </w:rPr>
        <w:t>st</w:t>
      </w:r>
      <w:r w:rsidR="002A48D8">
        <w:rPr>
          <w:rFonts w:asciiTheme="minorHAnsi" w:hAnsiTheme="minorHAnsi" w:cstheme="minorHAnsi"/>
        </w:rPr>
        <w:t xml:space="preserve"> April 202</w:t>
      </w:r>
      <w:r w:rsidR="00191F02">
        <w:rPr>
          <w:rFonts w:asciiTheme="minorHAnsi" w:hAnsiTheme="minorHAnsi" w:cstheme="minorHAnsi"/>
        </w:rPr>
        <w:t>4</w:t>
      </w:r>
      <w:r w:rsidR="00EF074E">
        <w:rPr>
          <w:rFonts w:asciiTheme="minorHAnsi" w:hAnsiTheme="minorHAnsi" w:cstheme="minorHAnsi"/>
        </w:rPr>
        <w:t xml:space="preserve">, but can start at a later date. </w:t>
      </w:r>
    </w:p>
    <w:p w14:paraId="58A2DC49" w14:textId="0451EB31" w:rsidR="002A48D8" w:rsidRPr="007B1ECD" w:rsidRDefault="002A48D8" w:rsidP="000169E7">
      <w:pPr>
        <w:pStyle w:val="ListParagraph"/>
        <w:numPr>
          <w:ilvl w:val="0"/>
          <w:numId w:val="3"/>
        </w:numPr>
        <w:spacing w:line="276" w:lineRule="auto"/>
        <w:jc w:val="left"/>
      </w:pPr>
      <w:r>
        <w:rPr>
          <w:rFonts w:asciiTheme="minorHAnsi" w:hAnsiTheme="minorHAnsi" w:cstheme="minorHAnsi"/>
        </w:rPr>
        <w:t>For PPIE projects, likelihood of patient/public involvement to change project methodology/priorities/outcomes.</w:t>
      </w:r>
    </w:p>
    <w:p w14:paraId="353DC94E" w14:textId="77777777" w:rsidR="002A48D8" w:rsidRPr="002D04A7" w:rsidRDefault="002A48D8" w:rsidP="000169E7">
      <w:pPr>
        <w:pStyle w:val="ListParagraph"/>
        <w:spacing w:line="276" w:lineRule="auto"/>
      </w:pPr>
    </w:p>
    <w:p w14:paraId="6762A3CD" w14:textId="3E4103D2" w:rsidR="00BF5ECA" w:rsidRDefault="0055024E" w:rsidP="0091734D">
      <w:pPr>
        <w:spacing w:line="276" w:lineRule="auto"/>
      </w:pPr>
      <w:r>
        <w:t xml:space="preserve">Please contact </w:t>
      </w:r>
      <w:hyperlink r:id="rId20" w:history="1">
        <w:r w:rsidRPr="00EC7266">
          <w:rPr>
            <w:rStyle w:val="Hyperlink"/>
          </w:rPr>
          <w:t>brc@gosh.nhs.uk</w:t>
        </w:r>
      </w:hyperlink>
      <w:r>
        <w:t xml:space="preserve"> if you have any questions about the scheme. </w:t>
      </w:r>
    </w:p>
    <w:p w14:paraId="5F3C5B6A" w14:textId="77777777" w:rsidR="00BF5ECA" w:rsidRDefault="00BF5ECA">
      <w:pPr>
        <w:spacing w:after="0"/>
        <w:jc w:val="left"/>
      </w:pPr>
      <w:r>
        <w:br w:type="page"/>
      </w:r>
    </w:p>
    <w:p w14:paraId="55A53722" w14:textId="77777777" w:rsidR="00363BD8" w:rsidRDefault="00363BD8" w:rsidP="0091734D">
      <w:pPr>
        <w:spacing w:line="276" w:lineRule="auto"/>
      </w:pPr>
    </w:p>
    <w:p w14:paraId="4788C9DA" w14:textId="7164CE29" w:rsidR="0091734D" w:rsidRDefault="0091734D" w:rsidP="0091734D">
      <w:pPr>
        <w:ind w:left="360"/>
        <w:jc w:val="center"/>
        <w:rPr>
          <w:color w:val="2F5496"/>
          <w:sz w:val="48"/>
          <w:szCs w:val="48"/>
        </w:rPr>
      </w:pPr>
      <w:r w:rsidRPr="0091734D">
        <w:rPr>
          <w:color w:val="2F5496"/>
          <w:sz w:val="48"/>
          <w:szCs w:val="48"/>
        </w:rPr>
        <w:t>APPLICATION FORM</w:t>
      </w:r>
    </w:p>
    <w:p w14:paraId="3009D426" w14:textId="74DA0A9D" w:rsidR="00C17E34" w:rsidRPr="00C17E34" w:rsidRDefault="00C17E34" w:rsidP="0091734D">
      <w:pPr>
        <w:ind w:left="360"/>
        <w:jc w:val="center"/>
        <w:rPr>
          <w:color w:val="2F5496"/>
          <w:sz w:val="24"/>
          <w:szCs w:val="24"/>
        </w:rPr>
      </w:pPr>
      <w:r w:rsidRPr="00C17E34">
        <w:rPr>
          <w:color w:val="2F5496"/>
          <w:sz w:val="24"/>
          <w:szCs w:val="24"/>
        </w:rPr>
        <w:t xml:space="preserve">Please complete </w:t>
      </w:r>
      <w:r>
        <w:rPr>
          <w:color w:val="2F5496"/>
          <w:sz w:val="24"/>
          <w:szCs w:val="24"/>
        </w:rPr>
        <w:t xml:space="preserve">in size 12 </w:t>
      </w:r>
      <w:bookmarkStart w:id="2" w:name="_Hlk153033842"/>
      <w:r w:rsidR="006167CE">
        <w:rPr>
          <w:color w:val="2F5496"/>
          <w:sz w:val="24"/>
          <w:szCs w:val="24"/>
        </w:rPr>
        <w:t xml:space="preserve">Calibre </w:t>
      </w:r>
      <w:bookmarkEnd w:id="2"/>
      <w:r>
        <w:rPr>
          <w:color w:val="2F5496"/>
          <w:sz w:val="24"/>
          <w:szCs w:val="24"/>
        </w:rPr>
        <w:t>font and submit your application form as a word document</w:t>
      </w:r>
    </w:p>
    <w:p w14:paraId="65B47906" w14:textId="09370FAA" w:rsidR="0091734D" w:rsidRPr="007B5F91" w:rsidRDefault="00583CBD" w:rsidP="002E16E8">
      <w:pPr>
        <w:pStyle w:val="GradFundHeaders"/>
        <w:numPr>
          <w:ilvl w:val="0"/>
          <w:numId w:val="13"/>
        </w:numPr>
      </w:pPr>
      <w:r w:rsidRPr="007B5F91">
        <w:t xml:space="preserve">Lead </w:t>
      </w:r>
      <w:r w:rsidR="0091734D" w:rsidRPr="007B5F91">
        <w:t>Applicant</w:t>
      </w:r>
      <w:r w:rsidR="007B5F91" w:rsidRPr="007B5F91">
        <w:t xml:space="preserve"> D</w:t>
      </w:r>
      <w:r w:rsidR="00F64BE2" w:rsidRPr="007B5F91">
        <w:t>etails</w:t>
      </w:r>
    </w:p>
    <w:tbl>
      <w:tblPr>
        <w:tblW w:w="10191" w:type="dxa"/>
        <w:jc w:val="center"/>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000" w:firstRow="0" w:lastRow="0" w:firstColumn="0" w:lastColumn="0" w:noHBand="0" w:noVBand="0"/>
      </w:tblPr>
      <w:tblGrid>
        <w:gridCol w:w="10191"/>
      </w:tblGrid>
      <w:tr w:rsidR="002C247D" w:rsidRPr="00B24403" w14:paraId="5BC4ADC2" w14:textId="77777777" w:rsidTr="007B2205">
        <w:trPr>
          <w:jc w:val="center"/>
        </w:trPr>
        <w:tc>
          <w:tcPr>
            <w:tcW w:w="10191" w:type="dxa"/>
            <w:tcMar>
              <w:top w:w="108" w:type="dxa"/>
              <w:left w:w="108" w:type="dxa"/>
              <w:bottom w:w="108" w:type="dxa"/>
              <w:right w:w="108" w:type="dxa"/>
            </w:tcMar>
            <w:vAlign w:val="center"/>
          </w:tcPr>
          <w:p w14:paraId="5793CA4C" w14:textId="77777777" w:rsidR="002C247D" w:rsidRPr="00FD4C22" w:rsidRDefault="002C247D" w:rsidP="00950830">
            <w:pPr>
              <w:pStyle w:val="UCLtable"/>
              <w:spacing w:before="120" w:after="0"/>
              <w:rPr>
                <w:rFonts w:asciiTheme="minorHAnsi" w:hAnsiTheme="minorHAnsi" w:cstheme="minorHAnsi"/>
                <w:sz w:val="22"/>
                <w:szCs w:val="22"/>
              </w:rPr>
            </w:pPr>
            <w:r w:rsidRPr="00FD4C22">
              <w:rPr>
                <w:rFonts w:asciiTheme="minorHAnsi" w:hAnsiTheme="minorHAnsi" w:cstheme="minorHAnsi"/>
                <w:b/>
                <w:sz w:val="22"/>
                <w:szCs w:val="22"/>
              </w:rPr>
              <w:t>T</w:t>
            </w:r>
            <w:r>
              <w:rPr>
                <w:rFonts w:asciiTheme="minorHAnsi" w:hAnsiTheme="minorHAnsi" w:cstheme="minorHAnsi"/>
                <w:b/>
                <w:sz w:val="22"/>
                <w:szCs w:val="22"/>
              </w:rPr>
              <w:t xml:space="preserve">itle and Name: </w:t>
            </w:r>
            <w:r w:rsidRPr="00FD4C22">
              <w:rPr>
                <w:rFonts w:asciiTheme="minorHAnsi" w:hAnsiTheme="minorHAnsi" w:cstheme="minorHAnsi"/>
                <w:sz w:val="22"/>
                <w:szCs w:val="22"/>
              </w:rPr>
              <w:t xml:space="preserve"> </w:t>
            </w:r>
          </w:p>
        </w:tc>
      </w:tr>
      <w:tr w:rsidR="0091734D" w:rsidRPr="00B24403" w14:paraId="0943A64A" w14:textId="77777777" w:rsidTr="007B2205">
        <w:trPr>
          <w:trHeight w:val="410"/>
          <w:jc w:val="center"/>
        </w:trPr>
        <w:tc>
          <w:tcPr>
            <w:tcW w:w="10191" w:type="dxa"/>
            <w:tcBorders>
              <w:top w:val="single" w:sz="12" w:space="0" w:color="2F5496"/>
              <w:left w:val="single" w:sz="12" w:space="0" w:color="2F5496"/>
              <w:bottom w:val="single" w:sz="12" w:space="0" w:color="2F5496"/>
              <w:right w:val="single" w:sz="12" w:space="0" w:color="2F5496"/>
            </w:tcBorders>
            <w:tcMar>
              <w:top w:w="108" w:type="dxa"/>
              <w:left w:w="108" w:type="dxa"/>
              <w:bottom w:w="108" w:type="dxa"/>
              <w:right w:w="108" w:type="dxa"/>
            </w:tcMar>
            <w:vAlign w:val="center"/>
          </w:tcPr>
          <w:p w14:paraId="234AD7C0" w14:textId="274D786D" w:rsidR="0091734D" w:rsidRPr="00F62746" w:rsidRDefault="007B1ECD" w:rsidP="00950830">
            <w:pPr>
              <w:spacing w:after="0"/>
              <w:rPr>
                <w:rFonts w:asciiTheme="minorHAnsi" w:hAnsiTheme="minorHAnsi" w:cstheme="minorHAnsi"/>
                <w:b/>
                <w:szCs w:val="20"/>
              </w:rPr>
            </w:pPr>
            <w:r>
              <w:rPr>
                <w:rFonts w:asciiTheme="minorHAnsi" w:hAnsiTheme="minorHAnsi" w:cstheme="minorHAnsi"/>
                <w:b/>
                <w:szCs w:val="20"/>
              </w:rPr>
              <w:t xml:space="preserve">Substantive </w:t>
            </w:r>
            <w:r w:rsidR="0091734D">
              <w:rPr>
                <w:rFonts w:asciiTheme="minorHAnsi" w:hAnsiTheme="minorHAnsi" w:cstheme="minorHAnsi"/>
                <w:b/>
                <w:szCs w:val="20"/>
              </w:rPr>
              <w:t>E</w:t>
            </w:r>
            <w:r w:rsidR="002C247D">
              <w:rPr>
                <w:rFonts w:asciiTheme="minorHAnsi" w:hAnsiTheme="minorHAnsi" w:cstheme="minorHAnsi"/>
                <w:b/>
                <w:szCs w:val="20"/>
              </w:rPr>
              <w:t xml:space="preserve">mployer: </w:t>
            </w:r>
          </w:p>
        </w:tc>
      </w:tr>
      <w:tr w:rsidR="0091734D" w:rsidRPr="00B24403" w14:paraId="09E27011" w14:textId="77777777" w:rsidTr="007B2205">
        <w:trPr>
          <w:trHeight w:val="410"/>
          <w:jc w:val="center"/>
        </w:trPr>
        <w:tc>
          <w:tcPr>
            <w:tcW w:w="10191" w:type="dxa"/>
            <w:tcBorders>
              <w:top w:val="single" w:sz="12" w:space="0" w:color="2F5496"/>
              <w:left w:val="single" w:sz="12" w:space="0" w:color="2F5496"/>
              <w:bottom w:val="single" w:sz="12" w:space="0" w:color="2F5496"/>
              <w:right w:val="single" w:sz="12" w:space="0" w:color="2F5496"/>
            </w:tcBorders>
            <w:tcMar>
              <w:top w:w="108" w:type="dxa"/>
              <w:left w:w="108" w:type="dxa"/>
              <w:bottom w:w="108" w:type="dxa"/>
              <w:right w:w="108" w:type="dxa"/>
            </w:tcMar>
            <w:vAlign w:val="center"/>
          </w:tcPr>
          <w:p w14:paraId="034F0794" w14:textId="77777777" w:rsidR="0091734D" w:rsidRDefault="0091734D" w:rsidP="00950830">
            <w:pPr>
              <w:spacing w:after="0"/>
              <w:rPr>
                <w:rFonts w:cstheme="minorHAnsi"/>
                <w:b/>
              </w:rPr>
            </w:pPr>
            <w:r w:rsidRPr="00F62746">
              <w:rPr>
                <w:rFonts w:asciiTheme="minorHAnsi" w:hAnsiTheme="minorHAnsi" w:cstheme="minorHAnsi"/>
                <w:b/>
                <w:szCs w:val="20"/>
              </w:rPr>
              <w:t>Position:</w:t>
            </w:r>
          </w:p>
        </w:tc>
      </w:tr>
      <w:tr w:rsidR="0091734D" w:rsidRPr="00B24403" w14:paraId="32CE7EF9" w14:textId="77777777" w:rsidTr="007B2205">
        <w:trPr>
          <w:trHeight w:val="410"/>
          <w:jc w:val="center"/>
        </w:trPr>
        <w:tc>
          <w:tcPr>
            <w:tcW w:w="10191" w:type="dxa"/>
            <w:tcBorders>
              <w:top w:val="single" w:sz="12" w:space="0" w:color="2F5496"/>
              <w:left w:val="single" w:sz="12" w:space="0" w:color="2F5496"/>
              <w:bottom w:val="single" w:sz="12" w:space="0" w:color="2F5496"/>
              <w:right w:val="single" w:sz="12" w:space="0" w:color="2F5496"/>
            </w:tcBorders>
            <w:tcMar>
              <w:top w:w="108" w:type="dxa"/>
              <w:left w:w="108" w:type="dxa"/>
              <w:bottom w:w="108" w:type="dxa"/>
              <w:right w:w="108" w:type="dxa"/>
            </w:tcMar>
            <w:vAlign w:val="center"/>
          </w:tcPr>
          <w:p w14:paraId="4EF1F19A" w14:textId="77777777" w:rsidR="0091734D" w:rsidRPr="005070BE" w:rsidRDefault="0091734D" w:rsidP="00950830">
            <w:pPr>
              <w:spacing w:after="0"/>
              <w:rPr>
                <w:color w:val="1F497D"/>
                <w:lang w:eastAsia="en-GB"/>
              </w:rPr>
            </w:pPr>
            <w:r>
              <w:rPr>
                <w:rFonts w:cstheme="minorHAnsi"/>
                <w:b/>
              </w:rPr>
              <w:t>Department</w:t>
            </w:r>
            <w:r w:rsidRPr="00FD4C22">
              <w:rPr>
                <w:rFonts w:cstheme="minorHAnsi"/>
                <w:b/>
              </w:rPr>
              <w:t>:</w:t>
            </w:r>
            <w:r w:rsidRPr="00FD4C22">
              <w:rPr>
                <w:rFonts w:cstheme="minorHAnsi"/>
              </w:rPr>
              <w:t xml:space="preserve">  </w:t>
            </w:r>
          </w:p>
        </w:tc>
      </w:tr>
      <w:tr w:rsidR="0091734D" w:rsidRPr="00B24403" w14:paraId="452DA261" w14:textId="77777777" w:rsidTr="007B2205">
        <w:trPr>
          <w:jc w:val="center"/>
        </w:trPr>
        <w:tc>
          <w:tcPr>
            <w:tcW w:w="10191" w:type="dxa"/>
            <w:tcBorders>
              <w:top w:val="single" w:sz="12" w:space="0" w:color="2F5496"/>
              <w:left w:val="single" w:sz="12" w:space="0" w:color="2F5496"/>
              <w:bottom w:val="single" w:sz="12" w:space="0" w:color="2F5496"/>
              <w:right w:val="single" w:sz="12" w:space="0" w:color="2F5496"/>
            </w:tcBorders>
            <w:tcMar>
              <w:top w:w="108" w:type="dxa"/>
              <w:left w:w="108" w:type="dxa"/>
              <w:bottom w:w="108" w:type="dxa"/>
              <w:right w:w="108" w:type="dxa"/>
            </w:tcMar>
            <w:vAlign w:val="center"/>
          </w:tcPr>
          <w:p w14:paraId="36E9DF70" w14:textId="77777777" w:rsidR="0091734D" w:rsidRPr="00FD4C22" w:rsidRDefault="002C247D" w:rsidP="002C247D">
            <w:pPr>
              <w:pStyle w:val="UCLtable"/>
              <w:spacing w:before="120" w:after="0"/>
              <w:rPr>
                <w:rFonts w:asciiTheme="minorHAnsi" w:hAnsiTheme="minorHAnsi" w:cstheme="minorHAnsi"/>
                <w:b/>
                <w:sz w:val="22"/>
                <w:szCs w:val="22"/>
              </w:rPr>
            </w:pPr>
            <w:r>
              <w:rPr>
                <w:rFonts w:asciiTheme="minorHAnsi" w:hAnsiTheme="minorHAnsi" w:cstheme="minorHAnsi"/>
                <w:b/>
                <w:sz w:val="22"/>
                <w:szCs w:val="22"/>
              </w:rPr>
              <w:t xml:space="preserve">Email: </w:t>
            </w:r>
          </w:p>
        </w:tc>
      </w:tr>
      <w:tr w:rsidR="00257E8C" w:rsidRPr="00B24403" w14:paraId="3547DBDF" w14:textId="77777777" w:rsidTr="007B2205">
        <w:trPr>
          <w:jc w:val="center"/>
        </w:trPr>
        <w:tc>
          <w:tcPr>
            <w:tcW w:w="10191" w:type="dxa"/>
            <w:tcBorders>
              <w:top w:val="single" w:sz="12" w:space="0" w:color="2F5496"/>
              <w:left w:val="single" w:sz="12" w:space="0" w:color="2F5496"/>
              <w:bottom w:val="single" w:sz="12" w:space="0" w:color="2F5496"/>
              <w:right w:val="single" w:sz="12" w:space="0" w:color="2F5496"/>
            </w:tcBorders>
            <w:tcMar>
              <w:top w:w="108" w:type="dxa"/>
              <w:left w:w="108" w:type="dxa"/>
              <w:bottom w:w="108" w:type="dxa"/>
              <w:right w:w="108" w:type="dxa"/>
            </w:tcMar>
            <w:vAlign w:val="center"/>
          </w:tcPr>
          <w:p w14:paraId="2D29BD17" w14:textId="4CFB9976" w:rsidR="00032EB0" w:rsidRPr="00F62746" w:rsidRDefault="00D140DB" w:rsidP="00D140DB">
            <w:pPr>
              <w:pStyle w:val="UCLtable"/>
              <w:spacing w:before="120" w:after="0"/>
              <w:rPr>
                <w:rFonts w:asciiTheme="minorHAnsi" w:hAnsiTheme="minorHAnsi" w:cstheme="minorHAnsi"/>
                <w:b/>
                <w:sz w:val="22"/>
                <w:szCs w:val="20"/>
              </w:rPr>
            </w:pPr>
            <w:r w:rsidRPr="00D140DB">
              <w:rPr>
                <w:rFonts w:asciiTheme="minorHAnsi" w:hAnsiTheme="minorHAnsi" w:cstheme="minorHAnsi"/>
                <w:b/>
                <w:sz w:val="22"/>
                <w:szCs w:val="20"/>
              </w:rPr>
              <w:t xml:space="preserve">Current contract end </w:t>
            </w:r>
            <w:r>
              <w:rPr>
                <w:rFonts w:asciiTheme="minorHAnsi" w:hAnsiTheme="minorHAnsi" w:cstheme="minorHAnsi"/>
                <w:b/>
                <w:sz w:val="22"/>
                <w:szCs w:val="20"/>
              </w:rPr>
              <w:t xml:space="preserve">date: </w:t>
            </w:r>
          </w:p>
        </w:tc>
      </w:tr>
      <w:tr w:rsidR="00D140DB" w:rsidRPr="00B24403" w14:paraId="3FAA3847" w14:textId="77777777" w:rsidTr="00D140DB">
        <w:trPr>
          <w:trHeight w:val="408"/>
          <w:jc w:val="center"/>
        </w:trPr>
        <w:tc>
          <w:tcPr>
            <w:tcW w:w="10191" w:type="dxa"/>
            <w:tcBorders>
              <w:top w:val="single" w:sz="12" w:space="0" w:color="2F5496"/>
              <w:left w:val="single" w:sz="12" w:space="0" w:color="2F5496"/>
              <w:bottom w:val="single" w:sz="12" w:space="0" w:color="2F5496"/>
              <w:right w:val="single" w:sz="12" w:space="0" w:color="2F5496"/>
            </w:tcBorders>
            <w:tcMar>
              <w:top w:w="108" w:type="dxa"/>
              <w:left w:w="108" w:type="dxa"/>
              <w:bottom w:w="108" w:type="dxa"/>
              <w:right w:w="108" w:type="dxa"/>
            </w:tcMar>
            <w:vAlign w:val="center"/>
          </w:tcPr>
          <w:p w14:paraId="687D18AB" w14:textId="2B90E436" w:rsidR="00D140DB" w:rsidRDefault="006F0CA7" w:rsidP="00C03810">
            <w:pPr>
              <w:pStyle w:val="UCLtable"/>
              <w:spacing w:after="0"/>
              <w:rPr>
                <w:rFonts w:asciiTheme="minorHAnsi" w:hAnsiTheme="minorHAnsi" w:cstheme="minorHAnsi"/>
                <w:b/>
                <w:sz w:val="22"/>
                <w:szCs w:val="20"/>
              </w:rPr>
            </w:pPr>
            <w:r>
              <w:rPr>
                <w:rFonts w:asciiTheme="minorHAnsi" w:hAnsiTheme="minorHAnsi" w:cstheme="minorHAnsi"/>
                <w:b/>
                <w:sz w:val="22"/>
                <w:szCs w:val="20"/>
              </w:rPr>
              <w:t>T</w:t>
            </w:r>
            <w:r w:rsidR="00C03810" w:rsidRPr="00C03810">
              <w:rPr>
                <w:rFonts w:asciiTheme="minorHAnsi" w:hAnsiTheme="minorHAnsi" w:cstheme="minorHAnsi"/>
                <w:b/>
                <w:sz w:val="22"/>
                <w:szCs w:val="20"/>
              </w:rPr>
              <w:t xml:space="preserve">otal grant income as Primary Investigator/Lead applicant (excluding own salary e.g., fellowship  grant) since </w:t>
            </w:r>
            <w:r w:rsidR="00894035">
              <w:rPr>
                <w:rFonts w:asciiTheme="minorHAnsi" w:hAnsiTheme="minorHAnsi" w:cstheme="minorHAnsi"/>
                <w:b/>
                <w:sz w:val="22"/>
                <w:szCs w:val="20"/>
              </w:rPr>
              <w:t xml:space="preserve">the </w:t>
            </w:r>
            <w:r w:rsidR="00C03810" w:rsidRPr="00C03810">
              <w:rPr>
                <w:rFonts w:asciiTheme="minorHAnsi" w:hAnsiTheme="minorHAnsi" w:cstheme="minorHAnsi"/>
                <w:b/>
                <w:sz w:val="22"/>
                <w:szCs w:val="20"/>
              </w:rPr>
              <w:t>start of your research career:</w:t>
            </w:r>
          </w:p>
          <w:p w14:paraId="44D87917" w14:textId="538D22CE" w:rsidR="00C03810" w:rsidRPr="00D140DB" w:rsidRDefault="00C03810" w:rsidP="00D140DB">
            <w:pPr>
              <w:pStyle w:val="UCLtable"/>
              <w:spacing w:before="120" w:after="0"/>
              <w:rPr>
                <w:rFonts w:asciiTheme="minorHAnsi" w:hAnsiTheme="minorHAnsi" w:cstheme="minorHAnsi"/>
                <w:b/>
                <w:sz w:val="22"/>
                <w:szCs w:val="20"/>
              </w:rPr>
            </w:pPr>
          </w:p>
        </w:tc>
      </w:tr>
      <w:tr w:rsidR="00D140DB" w:rsidRPr="00B24403" w14:paraId="71C611A4" w14:textId="77777777" w:rsidTr="007B2205">
        <w:trPr>
          <w:jc w:val="center"/>
        </w:trPr>
        <w:tc>
          <w:tcPr>
            <w:tcW w:w="10191" w:type="dxa"/>
            <w:tcBorders>
              <w:top w:val="single" w:sz="12" w:space="0" w:color="2F5496"/>
              <w:left w:val="single" w:sz="12" w:space="0" w:color="2F5496"/>
              <w:bottom w:val="single" w:sz="12" w:space="0" w:color="2F5496"/>
              <w:right w:val="single" w:sz="12" w:space="0" w:color="2F5496"/>
            </w:tcBorders>
            <w:tcMar>
              <w:top w:w="108" w:type="dxa"/>
              <w:left w:w="108" w:type="dxa"/>
              <w:bottom w:w="108" w:type="dxa"/>
              <w:right w:w="108" w:type="dxa"/>
            </w:tcMar>
            <w:vAlign w:val="center"/>
          </w:tcPr>
          <w:p w14:paraId="67B1980C" w14:textId="26728642" w:rsidR="00D140DB" w:rsidRDefault="006F0CA7" w:rsidP="00C03810">
            <w:pPr>
              <w:pStyle w:val="UCLtable"/>
              <w:spacing w:after="0"/>
              <w:rPr>
                <w:rFonts w:asciiTheme="minorHAnsi" w:hAnsiTheme="minorHAnsi" w:cstheme="minorHAnsi"/>
                <w:b/>
                <w:sz w:val="22"/>
                <w:szCs w:val="20"/>
              </w:rPr>
            </w:pPr>
            <w:r>
              <w:rPr>
                <w:rFonts w:asciiTheme="minorHAnsi" w:hAnsiTheme="minorHAnsi" w:cstheme="minorHAnsi"/>
                <w:b/>
                <w:sz w:val="22"/>
                <w:szCs w:val="20"/>
              </w:rPr>
              <w:t>W</w:t>
            </w:r>
            <w:r w:rsidR="00D140DB" w:rsidRPr="00D140DB">
              <w:rPr>
                <w:rFonts w:asciiTheme="minorHAnsi" w:hAnsiTheme="minorHAnsi" w:cstheme="minorHAnsi"/>
                <w:b/>
                <w:sz w:val="22"/>
                <w:szCs w:val="20"/>
              </w:rPr>
              <w:t>hat year did you obtain your PhD (or equivalent qualification)?</w:t>
            </w:r>
          </w:p>
          <w:p w14:paraId="64CB9954" w14:textId="5E651A5F" w:rsidR="00C03810" w:rsidRPr="00D140DB" w:rsidRDefault="00C03810" w:rsidP="00C03810">
            <w:pPr>
              <w:pStyle w:val="UCLtable"/>
              <w:spacing w:after="0"/>
              <w:rPr>
                <w:rFonts w:asciiTheme="minorHAnsi" w:hAnsiTheme="minorHAnsi" w:cstheme="minorHAnsi"/>
                <w:b/>
                <w:sz w:val="22"/>
                <w:szCs w:val="20"/>
              </w:rPr>
            </w:pPr>
          </w:p>
        </w:tc>
      </w:tr>
      <w:tr w:rsidR="0091734D" w:rsidRPr="00B24403" w14:paraId="549C501B" w14:textId="77777777" w:rsidTr="007B2205">
        <w:trPr>
          <w:jc w:val="center"/>
        </w:trPr>
        <w:tc>
          <w:tcPr>
            <w:tcW w:w="10191" w:type="dxa"/>
            <w:tcBorders>
              <w:top w:val="single" w:sz="12" w:space="0" w:color="2F5496"/>
              <w:left w:val="single" w:sz="12" w:space="0" w:color="2F5496"/>
              <w:bottom w:val="single" w:sz="12" w:space="0" w:color="2F5496"/>
              <w:right w:val="single" w:sz="12" w:space="0" w:color="2F5496"/>
            </w:tcBorders>
            <w:tcMar>
              <w:top w:w="108" w:type="dxa"/>
              <w:left w:w="108" w:type="dxa"/>
              <w:bottom w:w="108" w:type="dxa"/>
              <w:right w:w="108" w:type="dxa"/>
            </w:tcMar>
            <w:vAlign w:val="center"/>
          </w:tcPr>
          <w:p w14:paraId="599AD536" w14:textId="77777777" w:rsidR="0091734D" w:rsidRDefault="0091734D" w:rsidP="00950830">
            <w:pPr>
              <w:pStyle w:val="UCLtable"/>
              <w:spacing w:after="0"/>
              <w:rPr>
                <w:rFonts w:asciiTheme="minorHAnsi" w:hAnsiTheme="minorHAnsi" w:cstheme="minorHAnsi"/>
                <w:b/>
                <w:sz w:val="22"/>
                <w:szCs w:val="20"/>
              </w:rPr>
            </w:pPr>
            <w:r>
              <w:rPr>
                <w:rFonts w:asciiTheme="minorHAnsi" w:hAnsiTheme="minorHAnsi" w:cstheme="minorHAnsi"/>
                <w:b/>
                <w:sz w:val="22"/>
                <w:szCs w:val="20"/>
              </w:rPr>
              <w:t xml:space="preserve">Co-Investigators </w:t>
            </w:r>
            <w:r w:rsidRPr="002D7547">
              <w:rPr>
                <w:rFonts w:asciiTheme="minorHAnsi" w:hAnsiTheme="minorHAnsi" w:cstheme="minorHAnsi"/>
                <w:i/>
                <w:sz w:val="22"/>
                <w:szCs w:val="20"/>
              </w:rPr>
              <w:t>(please provide name, position and employing organisation</w:t>
            </w:r>
            <w:r w:rsidR="00A361B5">
              <w:rPr>
                <w:rFonts w:asciiTheme="minorHAnsi" w:hAnsiTheme="minorHAnsi" w:cstheme="minorHAnsi"/>
                <w:i/>
                <w:sz w:val="22"/>
                <w:szCs w:val="20"/>
              </w:rPr>
              <w:t xml:space="preserve"> for each person</w:t>
            </w:r>
            <w:r w:rsidRPr="002D7547">
              <w:rPr>
                <w:rFonts w:asciiTheme="minorHAnsi" w:hAnsiTheme="minorHAnsi" w:cstheme="minorHAnsi"/>
                <w:i/>
                <w:sz w:val="22"/>
                <w:szCs w:val="20"/>
              </w:rPr>
              <w:t>)</w:t>
            </w:r>
            <w:r>
              <w:rPr>
                <w:rFonts w:asciiTheme="minorHAnsi" w:hAnsiTheme="minorHAnsi" w:cstheme="minorHAnsi"/>
                <w:b/>
                <w:sz w:val="22"/>
                <w:szCs w:val="20"/>
              </w:rPr>
              <w:t xml:space="preserve">:  </w:t>
            </w:r>
          </w:p>
          <w:p w14:paraId="23F25874" w14:textId="77777777" w:rsidR="0091734D" w:rsidRDefault="0091734D" w:rsidP="00950830">
            <w:pPr>
              <w:pStyle w:val="UCLtable"/>
              <w:spacing w:before="120" w:after="0"/>
              <w:rPr>
                <w:rFonts w:asciiTheme="minorHAnsi" w:hAnsiTheme="minorHAnsi" w:cstheme="minorHAnsi"/>
                <w:b/>
                <w:sz w:val="22"/>
                <w:szCs w:val="20"/>
              </w:rPr>
            </w:pPr>
          </w:p>
          <w:p w14:paraId="3A43C2FE" w14:textId="0E248F60" w:rsidR="0091734D" w:rsidRPr="00863347" w:rsidRDefault="00D140DB" w:rsidP="00D140DB">
            <w:pPr>
              <w:pStyle w:val="UCLtable"/>
              <w:spacing w:before="120" w:after="0"/>
              <w:rPr>
                <w:rFonts w:asciiTheme="minorHAnsi" w:hAnsiTheme="minorHAnsi" w:cstheme="minorHAnsi"/>
                <w:b/>
                <w:sz w:val="22"/>
                <w:szCs w:val="20"/>
              </w:rPr>
            </w:pPr>
            <w:r w:rsidRPr="00D140DB">
              <w:rPr>
                <w:rFonts w:asciiTheme="minorHAnsi" w:hAnsiTheme="minorHAnsi" w:cstheme="minorHAnsi"/>
                <w:b/>
                <w:sz w:val="22"/>
                <w:szCs w:val="20"/>
              </w:rPr>
              <w:tab/>
            </w:r>
          </w:p>
        </w:tc>
      </w:tr>
    </w:tbl>
    <w:p w14:paraId="0BBA00BE" w14:textId="77777777" w:rsidR="0091734D" w:rsidRDefault="0091734D" w:rsidP="00E92500">
      <w:pPr>
        <w:tabs>
          <w:tab w:val="left" w:pos="360"/>
        </w:tabs>
        <w:spacing w:after="0"/>
        <w:rPr>
          <w:rFonts w:asciiTheme="minorHAnsi" w:eastAsia="Times New Roman" w:hAnsiTheme="minorHAnsi" w:cstheme="minorHAnsi"/>
          <w:b/>
          <w:color w:val="000000"/>
          <w:szCs w:val="24"/>
          <w:lang w:eastAsia="en-GB"/>
        </w:rPr>
      </w:pPr>
    </w:p>
    <w:p w14:paraId="79BB1FD5" w14:textId="63D146E2" w:rsidR="0091734D" w:rsidRPr="005D2C89" w:rsidRDefault="0091734D" w:rsidP="002E16E8">
      <w:pPr>
        <w:pStyle w:val="GradFundHeaders"/>
        <w:numPr>
          <w:ilvl w:val="0"/>
          <w:numId w:val="13"/>
        </w:numPr>
      </w:pPr>
      <w:r w:rsidRPr="005D2C89">
        <w:t>Project Details</w:t>
      </w:r>
    </w:p>
    <w:tbl>
      <w:tblPr>
        <w:tblW w:w="10050" w:type="dxa"/>
        <w:jc w:val="center"/>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ayout w:type="fixed"/>
        <w:tblLook w:val="0000" w:firstRow="0" w:lastRow="0" w:firstColumn="0" w:lastColumn="0" w:noHBand="0" w:noVBand="0"/>
      </w:tblPr>
      <w:tblGrid>
        <w:gridCol w:w="5372"/>
        <w:gridCol w:w="4678"/>
      </w:tblGrid>
      <w:tr w:rsidR="0091734D" w:rsidRPr="00B24403" w14:paraId="71BB07B3" w14:textId="77777777" w:rsidTr="001534D3">
        <w:trPr>
          <w:trHeight w:val="355"/>
          <w:jc w:val="center"/>
        </w:trPr>
        <w:tc>
          <w:tcPr>
            <w:tcW w:w="5372" w:type="dxa"/>
            <w:tcMar>
              <w:top w:w="108" w:type="dxa"/>
              <w:left w:w="108" w:type="dxa"/>
              <w:bottom w:w="108" w:type="dxa"/>
              <w:right w:w="108" w:type="dxa"/>
            </w:tcMar>
            <w:vAlign w:val="bottom"/>
          </w:tcPr>
          <w:p w14:paraId="1AC13208" w14:textId="6A4DFCCB" w:rsidR="0091734D" w:rsidRPr="00F62746" w:rsidRDefault="00032EB0" w:rsidP="00950830">
            <w:pPr>
              <w:pStyle w:val="UCLtable"/>
              <w:spacing w:before="120" w:after="0"/>
              <w:rPr>
                <w:rFonts w:asciiTheme="minorHAnsi" w:hAnsiTheme="minorHAnsi" w:cstheme="minorHAnsi"/>
                <w:sz w:val="22"/>
                <w:szCs w:val="20"/>
              </w:rPr>
            </w:pPr>
            <w:r>
              <w:rPr>
                <w:rFonts w:asciiTheme="minorHAnsi" w:hAnsiTheme="minorHAnsi" w:cstheme="minorHAnsi"/>
                <w:b/>
                <w:sz w:val="22"/>
                <w:szCs w:val="20"/>
              </w:rPr>
              <w:t>Local Reference</w:t>
            </w:r>
            <w:r w:rsidR="0091734D" w:rsidRPr="00F62746">
              <w:rPr>
                <w:rFonts w:asciiTheme="minorHAnsi" w:hAnsiTheme="minorHAnsi" w:cstheme="minorHAnsi"/>
                <w:b/>
                <w:sz w:val="22"/>
                <w:szCs w:val="20"/>
              </w:rPr>
              <w:t xml:space="preserve"> Number</w:t>
            </w:r>
            <w:r w:rsidR="0091734D" w:rsidRPr="00032EB0">
              <w:rPr>
                <w:rFonts w:asciiTheme="minorHAnsi" w:hAnsiTheme="minorHAnsi" w:cstheme="minorHAnsi"/>
                <w:bCs/>
                <w:sz w:val="22"/>
                <w:szCs w:val="20"/>
              </w:rPr>
              <w:t>:</w:t>
            </w:r>
            <w:r w:rsidR="0091734D" w:rsidRPr="00F62746">
              <w:rPr>
                <w:rFonts w:asciiTheme="minorHAnsi" w:hAnsiTheme="minorHAnsi" w:cstheme="minorHAnsi"/>
                <w:sz w:val="22"/>
                <w:szCs w:val="20"/>
              </w:rPr>
              <w:t xml:space="preserve"> </w:t>
            </w:r>
          </w:p>
        </w:tc>
        <w:tc>
          <w:tcPr>
            <w:tcW w:w="4678" w:type="dxa"/>
            <w:vAlign w:val="bottom"/>
          </w:tcPr>
          <w:p w14:paraId="00A915EE" w14:textId="77777777" w:rsidR="0091734D" w:rsidRPr="00F62746" w:rsidRDefault="0091734D" w:rsidP="00950830">
            <w:pPr>
              <w:pStyle w:val="UCLtable"/>
              <w:spacing w:before="120" w:after="0"/>
              <w:rPr>
                <w:rFonts w:asciiTheme="minorHAnsi" w:hAnsiTheme="minorHAnsi" w:cstheme="minorHAnsi"/>
                <w:sz w:val="20"/>
                <w:szCs w:val="20"/>
              </w:rPr>
            </w:pPr>
            <w:r>
              <w:rPr>
                <w:rFonts w:asciiTheme="minorHAnsi" w:hAnsiTheme="minorHAnsi" w:cstheme="minorHAnsi"/>
                <w:b/>
                <w:sz w:val="22"/>
                <w:szCs w:val="18"/>
              </w:rPr>
              <w:t>Funding Amount Requested:</w:t>
            </w:r>
            <w:r w:rsidRPr="00F62746">
              <w:rPr>
                <w:rFonts w:asciiTheme="minorHAnsi" w:hAnsiTheme="minorHAnsi" w:cstheme="minorHAnsi"/>
                <w:sz w:val="22"/>
                <w:szCs w:val="18"/>
              </w:rPr>
              <w:t xml:space="preserve"> </w:t>
            </w:r>
          </w:p>
        </w:tc>
      </w:tr>
      <w:tr w:rsidR="0091734D" w:rsidRPr="00B24403" w14:paraId="096DE9F8" w14:textId="77777777" w:rsidTr="001534D3">
        <w:trPr>
          <w:trHeight w:val="152"/>
          <w:jc w:val="center"/>
        </w:trPr>
        <w:tc>
          <w:tcPr>
            <w:tcW w:w="5372" w:type="dxa"/>
            <w:tcMar>
              <w:top w:w="108" w:type="dxa"/>
              <w:left w:w="108" w:type="dxa"/>
              <w:bottom w:w="108" w:type="dxa"/>
              <w:right w:w="108" w:type="dxa"/>
            </w:tcMar>
          </w:tcPr>
          <w:p w14:paraId="2F235FBB" w14:textId="027BB909" w:rsidR="006A54A3" w:rsidRPr="00F62746" w:rsidRDefault="0091734D" w:rsidP="00C06D9E">
            <w:pPr>
              <w:pStyle w:val="UCLtable"/>
              <w:spacing w:before="120" w:after="0"/>
              <w:rPr>
                <w:rFonts w:asciiTheme="minorHAnsi" w:hAnsiTheme="minorHAnsi" w:cstheme="minorHAnsi"/>
                <w:b/>
                <w:sz w:val="22"/>
                <w:szCs w:val="20"/>
              </w:rPr>
            </w:pPr>
            <w:r>
              <w:rPr>
                <w:rFonts w:asciiTheme="minorHAnsi" w:hAnsiTheme="minorHAnsi" w:cstheme="minorHAnsi"/>
                <w:b/>
                <w:sz w:val="22"/>
                <w:szCs w:val="20"/>
              </w:rPr>
              <w:t xml:space="preserve">Project Start Date: </w:t>
            </w:r>
          </w:p>
        </w:tc>
        <w:tc>
          <w:tcPr>
            <w:tcW w:w="4678" w:type="dxa"/>
          </w:tcPr>
          <w:p w14:paraId="7B1C5821" w14:textId="7FFA1BC8" w:rsidR="006A54A3" w:rsidRPr="00F62746" w:rsidRDefault="0091734D" w:rsidP="00C06D9E">
            <w:pPr>
              <w:pStyle w:val="UCLtable"/>
              <w:spacing w:before="120" w:after="0"/>
              <w:rPr>
                <w:rFonts w:asciiTheme="minorHAnsi" w:hAnsiTheme="minorHAnsi" w:cstheme="minorHAnsi"/>
                <w:b/>
                <w:sz w:val="22"/>
                <w:szCs w:val="18"/>
              </w:rPr>
            </w:pPr>
            <w:r>
              <w:rPr>
                <w:rFonts w:asciiTheme="minorHAnsi" w:hAnsiTheme="minorHAnsi" w:cstheme="minorHAnsi"/>
                <w:b/>
                <w:sz w:val="22"/>
                <w:szCs w:val="18"/>
              </w:rPr>
              <w:t xml:space="preserve">Project End Date: </w:t>
            </w:r>
          </w:p>
        </w:tc>
      </w:tr>
      <w:tr w:rsidR="00EB3B38" w:rsidRPr="00B24403" w14:paraId="10E8AABD" w14:textId="77777777" w:rsidTr="00EB3B38">
        <w:trPr>
          <w:trHeight w:val="543"/>
          <w:jc w:val="center"/>
        </w:trPr>
        <w:tc>
          <w:tcPr>
            <w:tcW w:w="10050" w:type="dxa"/>
            <w:gridSpan w:val="2"/>
            <w:tcMar>
              <w:top w:w="108" w:type="dxa"/>
              <w:left w:w="108" w:type="dxa"/>
              <w:bottom w:w="108" w:type="dxa"/>
              <w:right w:w="108" w:type="dxa"/>
            </w:tcMar>
          </w:tcPr>
          <w:p w14:paraId="2CF011D4" w14:textId="59EF0908" w:rsidR="00EB3B38" w:rsidRDefault="00EB3B38" w:rsidP="00EB3B38">
            <w:pPr>
              <w:pStyle w:val="UCLtable"/>
              <w:spacing w:after="0"/>
              <w:rPr>
                <w:rFonts w:asciiTheme="minorHAnsi" w:hAnsiTheme="minorHAnsi" w:cstheme="minorHAnsi"/>
                <w:b/>
                <w:sz w:val="22"/>
                <w:szCs w:val="18"/>
              </w:rPr>
            </w:pPr>
            <w:r>
              <w:rPr>
                <w:rFonts w:asciiTheme="minorHAnsi" w:hAnsiTheme="minorHAnsi" w:cstheme="minorHAnsi"/>
                <w:b/>
                <w:sz w:val="22"/>
                <w:szCs w:val="18"/>
              </w:rPr>
              <w:t xml:space="preserve">Project title: </w:t>
            </w:r>
          </w:p>
        </w:tc>
      </w:tr>
      <w:tr w:rsidR="0055024E" w:rsidRPr="00B24403" w14:paraId="2CC725F3" w14:textId="77777777" w:rsidTr="007B2205">
        <w:trPr>
          <w:trHeight w:val="543"/>
          <w:jc w:val="center"/>
        </w:trPr>
        <w:tc>
          <w:tcPr>
            <w:tcW w:w="10050" w:type="dxa"/>
            <w:gridSpan w:val="2"/>
            <w:tcMar>
              <w:top w:w="108" w:type="dxa"/>
              <w:left w:w="108" w:type="dxa"/>
              <w:bottom w:w="108" w:type="dxa"/>
              <w:right w:w="108" w:type="dxa"/>
            </w:tcMar>
            <w:vAlign w:val="bottom"/>
          </w:tcPr>
          <w:p w14:paraId="0DF309C6" w14:textId="7B8AC6BE" w:rsidR="00257E8C" w:rsidRDefault="00257E8C" w:rsidP="00032EB0">
            <w:pPr>
              <w:pStyle w:val="UCLtable"/>
              <w:spacing w:after="0"/>
              <w:rPr>
                <w:rFonts w:asciiTheme="minorHAnsi" w:hAnsiTheme="minorHAnsi" w:cstheme="minorHAnsi"/>
                <w:b/>
                <w:sz w:val="22"/>
                <w:szCs w:val="18"/>
              </w:rPr>
            </w:pPr>
            <w:r>
              <w:rPr>
                <w:rFonts w:asciiTheme="minorHAnsi" w:hAnsiTheme="minorHAnsi" w:cstheme="minorHAnsi"/>
                <w:b/>
                <w:sz w:val="22"/>
                <w:szCs w:val="18"/>
              </w:rPr>
              <w:t>BRC Research Theme</w:t>
            </w:r>
            <w:r w:rsidR="00B8257E">
              <w:rPr>
                <w:rFonts w:asciiTheme="minorHAnsi" w:hAnsiTheme="minorHAnsi" w:cstheme="minorHAnsi"/>
                <w:b/>
                <w:sz w:val="22"/>
                <w:szCs w:val="18"/>
              </w:rPr>
              <w:t>(s)</w:t>
            </w:r>
            <w:r w:rsidR="00C06D9E">
              <w:rPr>
                <w:rFonts w:asciiTheme="minorHAnsi" w:hAnsiTheme="minorHAnsi" w:cstheme="minorHAnsi"/>
                <w:b/>
                <w:sz w:val="22"/>
                <w:szCs w:val="18"/>
              </w:rPr>
              <w:t xml:space="preserve"> </w:t>
            </w:r>
            <w:r w:rsidR="00EB3B38">
              <w:rPr>
                <w:rFonts w:asciiTheme="minorHAnsi" w:hAnsiTheme="minorHAnsi" w:cstheme="minorHAnsi"/>
                <w:b/>
                <w:sz w:val="22"/>
                <w:szCs w:val="18"/>
              </w:rPr>
              <w:t xml:space="preserve">your project aligns with: </w:t>
            </w:r>
            <w:r w:rsidR="0088794A">
              <w:rPr>
                <w:rFonts w:asciiTheme="minorHAnsi" w:hAnsiTheme="minorHAnsi" w:cstheme="minorHAnsi"/>
                <w:b/>
                <w:sz w:val="22"/>
                <w:szCs w:val="18"/>
              </w:rPr>
              <w:t xml:space="preserve"> </w:t>
            </w:r>
          </w:p>
          <w:p w14:paraId="47C35CAD" w14:textId="5FE5CCEA" w:rsidR="003C0CFB" w:rsidRDefault="00583CBD" w:rsidP="007B2205">
            <w:pPr>
              <w:pStyle w:val="UCLtable"/>
              <w:spacing w:before="120" w:after="0"/>
              <w:rPr>
                <w:rFonts w:asciiTheme="minorHAnsi" w:hAnsiTheme="minorHAnsi" w:cstheme="minorHAnsi"/>
                <w:b/>
                <w:szCs w:val="18"/>
              </w:rPr>
            </w:pPr>
            <w:r>
              <w:rPr>
                <w:rFonts w:asciiTheme="minorHAnsi" w:hAnsiTheme="minorHAnsi" w:cstheme="minorHAnsi"/>
                <w:b/>
                <w:sz w:val="22"/>
                <w:szCs w:val="18"/>
              </w:rPr>
              <w:t xml:space="preserve"> </w:t>
            </w:r>
          </w:p>
        </w:tc>
      </w:tr>
      <w:tr w:rsidR="0091734D" w:rsidRPr="00B24403" w14:paraId="1534F7A7" w14:textId="77777777" w:rsidTr="007B2205">
        <w:trPr>
          <w:trHeight w:val="294"/>
          <w:jc w:val="center"/>
        </w:trPr>
        <w:tc>
          <w:tcPr>
            <w:tcW w:w="10050" w:type="dxa"/>
            <w:gridSpan w:val="2"/>
            <w:tcMar>
              <w:top w:w="108" w:type="dxa"/>
              <w:left w:w="108" w:type="dxa"/>
              <w:bottom w:w="108" w:type="dxa"/>
              <w:right w:w="108" w:type="dxa"/>
            </w:tcMar>
            <w:vAlign w:val="bottom"/>
          </w:tcPr>
          <w:p w14:paraId="405BDD12" w14:textId="77777777" w:rsidR="0091734D" w:rsidRDefault="007B2205" w:rsidP="007B2205">
            <w:pPr>
              <w:spacing w:after="0"/>
              <w:jc w:val="left"/>
              <w:rPr>
                <w:rFonts w:asciiTheme="minorHAnsi" w:eastAsia="Times New Roman" w:hAnsiTheme="minorHAnsi" w:cstheme="minorHAnsi"/>
                <w:b/>
                <w:color w:val="000000"/>
                <w:lang w:eastAsia="en-GB"/>
              </w:rPr>
            </w:pPr>
            <w:r w:rsidRPr="007B2205">
              <w:rPr>
                <w:rFonts w:asciiTheme="minorHAnsi" w:eastAsia="Times New Roman" w:hAnsiTheme="minorHAnsi" w:cstheme="minorHAnsi"/>
                <w:b/>
                <w:color w:val="000000"/>
                <w:lang w:eastAsia="en-GB"/>
              </w:rPr>
              <w:t>Are you applying for support for a</w:t>
            </w:r>
            <w:r w:rsidR="00713D0D" w:rsidRPr="007B2205">
              <w:rPr>
                <w:rFonts w:asciiTheme="minorHAnsi" w:eastAsia="Times New Roman" w:hAnsiTheme="minorHAnsi" w:cstheme="minorHAnsi"/>
                <w:b/>
                <w:color w:val="000000"/>
                <w:lang w:eastAsia="en-GB"/>
              </w:rPr>
              <w:t xml:space="preserve"> new project or </w:t>
            </w:r>
            <w:r w:rsidRPr="007B2205">
              <w:rPr>
                <w:rFonts w:asciiTheme="minorHAnsi" w:eastAsia="Times New Roman" w:hAnsiTheme="minorHAnsi" w:cstheme="minorHAnsi"/>
                <w:b/>
                <w:color w:val="000000"/>
                <w:lang w:eastAsia="en-GB"/>
              </w:rPr>
              <w:t xml:space="preserve">to continue </w:t>
            </w:r>
            <w:r w:rsidR="00A54EFB" w:rsidRPr="007B2205">
              <w:rPr>
                <w:rFonts w:asciiTheme="minorHAnsi" w:eastAsia="Times New Roman" w:hAnsiTheme="minorHAnsi" w:cstheme="minorHAnsi"/>
                <w:b/>
                <w:color w:val="000000"/>
                <w:lang w:eastAsia="en-GB"/>
              </w:rPr>
              <w:t>an exis</w:t>
            </w:r>
            <w:r w:rsidR="00713D0D" w:rsidRPr="007B2205">
              <w:rPr>
                <w:rFonts w:asciiTheme="minorHAnsi" w:eastAsia="Times New Roman" w:hAnsiTheme="minorHAnsi" w:cstheme="minorHAnsi"/>
                <w:b/>
                <w:color w:val="000000"/>
                <w:lang w:eastAsia="en-GB"/>
              </w:rPr>
              <w:t xml:space="preserve">ting project? </w:t>
            </w:r>
          </w:p>
          <w:p w14:paraId="6F07B198" w14:textId="5CBFACFA" w:rsidR="00032EB0" w:rsidRPr="007B2205" w:rsidRDefault="00032EB0" w:rsidP="007B2205">
            <w:pPr>
              <w:spacing w:after="0"/>
              <w:jc w:val="left"/>
              <w:rPr>
                <w:rFonts w:asciiTheme="minorHAnsi" w:hAnsiTheme="minorHAnsi" w:cstheme="minorHAnsi"/>
                <w:b/>
              </w:rPr>
            </w:pPr>
          </w:p>
        </w:tc>
      </w:tr>
      <w:tr w:rsidR="001534D3" w:rsidRPr="00B24403" w14:paraId="09C761A0" w14:textId="77777777" w:rsidTr="007B2205">
        <w:trPr>
          <w:trHeight w:val="294"/>
          <w:jc w:val="center"/>
        </w:trPr>
        <w:tc>
          <w:tcPr>
            <w:tcW w:w="10050" w:type="dxa"/>
            <w:gridSpan w:val="2"/>
            <w:tcMar>
              <w:top w:w="108" w:type="dxa"/>
              <w:left w:w="108" w:type="dxa"/>
              <w:bottom w:w="108" w:type="dxa"/>
              <w:right w:w="108" w:type="dxa"/>
            </w:tcMar>
            <w:vAlign w:val="bottom"/>
          </w:tcPr>
          <w:p w14:paraId="4632111D" w14:textId="2F90EA45" w:rsidR="001534D3" w:rsidRPr="007B2205" w:rsidRDefault="001534D3" w:rsidP="007B2205">
            <w:pPr>
              <w:spacing w:after="0"/>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Host Institution for the grant (if successful): </w:t>
            </w:r>
          </w:p>
        </w:tc>
      </w:tr>
    </w:tbl>
    <w:p w14:paraId="504E02E4" w14:textId="77777777" w:rsidR="0088794A" w:rsidRPr="00032EB0" w:rsidRDefault="0088794A" w:rsidP="002E16E8">
      <w:pPr>
        <w:pStyle w:val="GradFundHeaders"/>
        <w:rPr>
          <w:sz w:val="20"/>
          <w:szCs w:val="20"/>
        </w:rPr>
      </w:pPr>
    </w:p>
    <w:p w14:paraId="1DE1F640" w14:textId="7FF760EB" w:rsidR="0088794A" w:rsidRPr="005D2C89" w:rsidRDefault="0088794A" w:rsidP="002E16E8">
      <w:pPr>
        <w:pStyle w:val="GradFundHeaders"/>
        <w:numPr>
          <w:ilvl w:val="0"/>
          <w:numId w:val="13"/>
        </w:numPr>
      </w:pPr>
      <w:r>
        <w:t xml:space="preserve">Plain English Summary </w:t>
      </w:r>
    </w:p>
    <w:p w14:paraId="00B0BA0A" w14:textId="5FC4C813" w:rsidR="0088794A" w:rsidRDefault="0088794A" w:rsidP="0088794A">
      <w:pPr>
        <w:spacing w:before="120" w:after="0"/>
        <w:rPr>
          <w:szCs w:val="18"/>
        </w:rPr>
      </w:pPr>
      <w:r w:rsidRPr="00F62746">
        <w:rPr>
          <w:szCs w:val="18"/>
        </w:rPr>
        <w:t xml:space="preserve">Please describe the research in </w:t>
      </w:r>
      <w:r>
        <w:rPr>
          <w:b/>
          <w:szCs w:val="18"/>
          <w:u w:val="single"/>
        </w:rPr>
        <w:t>general</w:t>
      </w:r>
      <w:r w:rsidRPr="00F62746">
        <w:rPr>
          <w:b/>
          <w:szCs w:val="18"/>
          <w:u w:val="single"/>
        </w:rPr>
        <w:t xml:space="preserve"> terms</w:t>
      </w:r>
      <w:r w:rsidRPr="00F62746">
        <w:rPr>
          <w:szCs w:val="18"/>
        </w:rPr>
        <w:t xml:space="preserve"> in a way that could be published to a general audience (in no more than 300 words).</w:t>
      </w:r>
      <w:r w:rsidR="00D140DB">
        <w:rPr>
          <w:szCs w:val="18"/>
        </w:rPr>
        <w:t xml:space="preserve"> This should include some information on what the project will entail.</w:t>
      </w:r>
      <w:r w:rsidR="00D140DB" w:rsidRPr="00D140DB">
        <w:rPr>
          <w:szCs w:val="18"/>
        </w:rPr>
        <w:t xml:space="preserve"> </w:t>
      </w:r>
      <w:r w:rsidR="00D140DB">
        <w:rPr>
          <w:szCs w:val="18"/>
        </w:rPr>
        <w:t xml:space="preserve">You can include diagrams if you would like to. </w:t>
      </w:r>
      <w:r w:rsidRPr="00F62746">
        <w:rPr>
          <w:szCs w:val="18"/>
        </w:rPr>
        <w:t xml:space="preserve">If awarded, this may be made publicly </w:t>
      </w:r>
      <w:r w:rsidR="00032EB0" w:rsidRPr="00F62746">
        <w:rPr>
          <w:szCs w:val="18"/>
        </w:rPr>
        <w:t>available,</w:t>
      </w:r>
      <w:r w:rsidRPr="00F62746">
        <w:rPr>
          <w:szCs w:val="18"/>
        </w:rPr>
        <w:t xml:space="preserve"> and applicants are responsible for ensuring that the content is suitable for publication</w:t>
      </w:r>
      <w:r>
        <w:rPr>
          <w:szCs w:val="18"/>
        </w:rPr>
        <w:t>. This section will be scored by a lay member of the Review Panel during the selection process.</w:t>
      </w:r>
      <w:r w:rsidR="00D140DB">
        <w:rPr>
          <w:szCs w:val="18"/>
        </w:rPr>
        <w:t xml:space="preserve"> </w:t>
      </w:r>
    </w:p>
    <w:p w14:paraId="16DDBB5F" w14:textId="77777777" w:rsidR="0088794A" w:rsidRPr="00F62746" w:rsidRDefault="0088794A" w:rsidP="0088794A">
      <w:pPr>
        <w:spacing w:after="0"/>
        <w:rPr>
          <w:szCs w:val="18"/>
        </w:rPr>
      </w:pPr>
    </w:p>
    <w:tbl>
      <w:tblPr>
        <w:tblW w:w="9785" w:type="dxa"/>
        <w:jc w:val="center"/>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ayout w:type="fixed"/>
        <w:tblLook w:val="0000" w:firstRow="0" w:lastRow="0" w:firstColumn="0" w:lastColumn="0" w:noHBand="0" w:noVBand="0"/>
      </w:tblPr>
      <w:tblGrid>
        <w:gridCol w:w="9785"/>
      </w:tblGrid>
      <w:tr w:rsidR="0088794A" w:rsidRPr="00B24403" w14:paraId="09BBBF25" w14:textId="77777777" w:rsidTr="00854E16">
        <w:trPr>
          <w:jc w:val="center"/>
        </w:trPr>
        <w:tc>
          <w:tcPr>
            <w:tcW w:w="9785" w:type="dxa"/>
            <w:tcMar>
              <w:top w:w="108" w:type="dxa"/>
              <w:left w:w="108" w:type="dxa"/>
              <w:bottom w:w="108" w:type="dxa"/>
              <w:right w:w="108" w:type="dxa"/>
            </w:tcMar>
            <w:vAlign w:val="bottom"/>
          </w:tcPr>
          <w:p w14:paraId="5369E5A8" w14:textId="77777777" w:rsidR="0088794A" w:rsidRDefault="0088794A" w:rsidP="00854E16">
            <w:pPr>
              <w:pStyle w:val="UCLtable"/>
              <w:spacing w:before="120" w:after="0"/>
              <w:rPr>
                <w:rFonts w:asciiTheme="minorHAnsi" w:hAnsiTheme="minorHAnsi"/>
                <w:sz w:val="20"/>
                <w:szCs w:val="18"/>
              </w:rPr>
            </w:pPr>
          </w:p>
          <w:p w14:paraId="209C4193" w14:textId="77777777" w:rsidR="0088794A" w:rsidRDefault="0088794A" w:rsidP="00854E16">
            <w:pPr>
              <w:pStyle w:val="UCLtable"/>
              <w:spacing w:before="120" w:after="0"/>
              <w:rPr>
                <w:rFonts w:asciiTheme="minorHAnsi" w:hAnsiTheme="minorHAnsi"/>
                <w:sz w:val="20"/>
                <w:szCs w:val="18"/>
              </w:rPr>
            </w:pPr>
          </w:p>
          <w:p w14:paraId="258C76FA" w14:textId="77777777" w:rsidR="0088794A" w:rsidRDefault="0088794A" w:rsidP="00854E16">
            <w:pPr>
              <w:pStyle w:val="UCLtable"/>
              <w:spacing w:before="120" w:after="0"/>
              <w:rPr>
                <w:rFonts w:asciiTheme="minorHAnsi" w:hAnsiTheme="minorHAnsi"/>
                <w:sz w:val="20"/>
                <w:szCs w:val="18"/>
              </w:rPr>
            </w:pPr>
          </w:p>
          <w:p w14:paraId="18BD0EBE" w14:textId="77777777" w:rsidR="0088794A" w:rsidRDefault="0088794A" w:rsidP="00854E16">
            <w:pPr>
              <w:pStyle w:val="UCLtable"/>
              <w:spacing w:before="120" w:after="0"/>
              <w:rPr>
                <w:rFonts w:asciiTheme="minorHAnsi" w:hAnsiTheme="minorHAnsi"/>
                <w:sz w:val="20"/>
                <w:szCs w:val="18"/>
              </w:rPr>
            </w:pPr>
          </w:p>
          <w:p w14:paraId="27EB5229" w14:textId="77777777" w:rsidR="0088794A" w:rsidRPr="00482311" w:rsidRDefault="0088794A" w:rsidP="00854E16">
            <w:pPr>
              <w:pStyle w:val="UCLtable"/>
              <w:spacing w:before="120" w:after="0"/>
              <w:rPr>
                <w:rFonts w:asciiTheme="minorHAnsi" w:hAnsiTheme="minorHAnsi"/>
                <w:sz w:val="20"/>
                <w:szCs w:val="18"/>
              </w:rPr>
            </w:pPr>
          </w:p>
        </w:tc>
      </w:tr>
    </w:tbl>
    <w:p w14:paraId="5C5FDE77" w14:textId="77777777" w:rsidR="00C06D9E" w:rsidRPr="00C06D9E" w:rsidRDefault="00C06D9E" w:rsidP="00CE12D0">
      <w:pPr>
        <w:pStyle w:val="GradFundHeaders"/>
        <w:ind w:left="0"/>
      </w:pPr>
    </w:p>
    <w:p w14:paraId="1B8D5B87" w14:textId="3D5AB85F" w:rsidR="00F64BE2" w:rsidRPr="007B5F91" w:rsidRDefault="00F64BE2" w:rsidP="002E16E8">
      <w:pPr>
        <w:pStyle w:val="GradFundHeaders"/>
        <w:numPr>
          <w:ilvl w:val="0"/>
          <w:numId w:val="13"/>
        </w:numPr>
      </w:pPr>
      <w:r w:rsidRPr="005D2C89">
        <w:t>Proposed Research Project</w:t>
      </w:r>
      <w:r w:rsidRPr="007B5F91">
        <w:t xml:space="preserve"> </w:t>
      </w:r>
    </w:p>
    <w:p w14:paraId="19B9764E" w14:textId="77777777" w:rsidR="00EC0000" w:rsidRPr="007B5F91" w:rsidRDefault="00EC0000" w:rsidP="00EC0000">
      <w:bookmarkStart w:id="3" w:name="_Hlk153438482"/>
      <w:r w:rsidRPr="002B3984">
        <w:t>You can write up to three A4 pages for section 4, excluding references. You may insert figures/tables if desired, and these will be included in page count. Please complete in size 12 Calibre font.</w:t>
      </w:r>
    </w:p>
    <w:tbl>
      <w:tblPr>
        <w:tblW w:w="9766" w:type="dxa"/>
        <w:jc w:val="center"/>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ayout w:type="fixed"/>
        <w:tblLook w:val="0000" w:firstRow="0" w:lastRow="0" w:firstColumn="0" w:lastColumn="0" w:noHBand="0" w:noVBand="0"/>
      </w:tblPr>
      <w:tblGrid>
        <w:gridCol w:w="9766"/>
      </w:tblGrid>
      <w:tr w:rsidR="00F64BE2" w:rsidRPr="00B24403" w14:paraId="5E298BF2" w14:textId="77777777" w:rsidTr="00B84A38">
        <w:trPr>
          <w:trHeight w:val="374"/>
          <w:jc w:val="center"/>
        </w:trPr>
        <w:tc>
          <w:tcPr>
            <w:tcW w:w="9766" w:type="dxa"/>
            <w:tcMar>
              <w:top w:w="57" w:type="dxa"/>
              <w:left w:w="108" w:type="dxa"/>
              <w:bottom w:w="57" w:type="dxa"/>
              <w:right w:w="108" w:type="dxa"/>
            </w:tcMar>
            <w:vAlign w:val="center"/>
          </w:tcPr>
          <w:bookmarkEnd w:id="3"/>
          <w:p w14:paraId="416AB161" w14:textId="63B65737" w:rsidR="00F64BE2" w:rsidRDefault="00713D0D" w:rsidP="001B390E">
            <w:pPr>
              <w:pStyle w:val="UCLtable"/>
              <w:spacing w:before="120" w:after="0"/>
              <w:rPr>
                <w:rFonts w:cstheme="minorHAnsi"/>
              </w:rPr>
            </w:pPr>
            <w:r w:rsidRPr="00C06D9E">
              <w:rPr>
                <w:rFonts w:asciiTheme="minorHAnsi" w:hAnsiTheme="minorHAnsi" w:cstheme="minorHAnsi"/>
                <w:b/>
                <w:bCs/>
                <w:sz w:val="22"/>
                <w:szCs w:val="22"/>
              </w:rPr>
              <w:t>i</w:t>
            </w:r>
            <w:r w:rsidRPr="00CD10BE">
              <w:rPr>
                <w:rFonts w:asciiTheme="minorHAnsi" w:hAnsiTheme="minorHAnsi" w:cstheme="minorHAnsi"/>
                <w:sz w:val="22"/>
                <w:szCs w:val="22"/>
              </w:rPr>
              <w:t xml:space="preserve">. </w:t>
            </w:r>
            <w:r w:rsidRPr="00713D0D">
              <w:rPr>
                <w:rFonts w:asciiTheme="minorHAnsi" w:hAnsiTheme="minorHAnsi" w:cstheme="minorHAnsi"/>
                <w:b/>
                <w:sz w:val="22"/>
                <w:szCs w:val="22"/>
              </w:rPr>
              <w:t>Project</w:t>
            </w:r>
            <w:r w:rsidR="00A361B5">
              <w:rPr>
                <w:rFonts w:asciiTheme="minorHAnsi" w:hAnsiTheme="minorHAnsi" w:cstheme="minorHAnsi"/>
                <w:b/>
                <w:sz w:val="22"/>
                <w:szCs w:val="22"/>
              </w:rPr>
              <w:t xml:space="preserve"> background</w:t>
            </w:r>
            <w:r w:rsidR="007B1ECD">
              <w:rPr>
                <w:rFonts w:asciiTheme="minorHAnsi" w:hAnsiTheme="minorHAnsi" w:cstheme="minorHAnsi"/>
                <w:b/>
                <w:sz w:val="22"/>
                <w:szCs w:val="22"/>
              </w:rPr>
              <w:t xml:space="preserve">, </w:t>
            </w:r>
            <w:r w:rsidR="00B4355F">
              <w:rPr>
                <w:rFonts w:asciiTheme="minorHAnsi" w:hAnsiTheme="minorHAnsi" w:cstheme="minorHAnsi"/>
                <w:b/>
                <w:sz w:val="22"/>
                <w:szCs w:val="22"/>
              </w:rPr>
              <w:t>rationale</w:t>
            </w:r>
            <w:r w:rsidR="00414D72">
              <w:rPr>
                <w:rFonts w:asciiTheme="minorHAnsi" w:hAnsiTheme="minorHAnsi" w:cstheme="minorHAnsi"/>
                <w:b/>
                <w:sz w:val="22"/>
                <w:szCs w:val="22"/>
              </w:rPr>
              <w:t xml:space="preserve"> and </w:t>
            </w:r>
            <w:r w:rsidR="007B1ECD" w:rsidRPr="00C06D9E">
              <w:rPr>
                <w:rFonts w:asciiTheme="minorHAnsi" w:hAnsiTheme="minorHAnsi" w:cstheme="minorHAnsi"/>
                <w:b/>
                <w:sz w:val="22"/>
                <w:szCs w:val="22"/>
              </w:rPr>
              <w:t>area of unmet need</w:t>
            </w:r>
          </w:p>
          <w:p w14:paraId="3523A849" w14:textId="77777777" w:rsidR="00F64BE2" w:rsidRDefault="00F64BE2" w:rsidP="00950830">
            <w:pPr>
              <w:spacing w:after="0"/>
              <w:ind w:right="-2"/>
              <w:rPr>
                <w:rFonts w:cstheme="minorHAnsi"/>
              </w:rPr>
            </w:pPr>
          </w:p>
          <w:p w14:paraId="33FBCE63" w14:textId="77777777" w:rsidR="00F64BE2" w:rsidRPr="00900319" w:rsidRDefault="00F64BE2" w:rsidP="00950830">
            <w:pPr>
              <w:spacing w:after="0"/>
              <w:ind w:right="-2"/>
              <w:rPr>
                <w:rFonts w:cstheme="minorHAnsi"/>
              </w:rPr>
            </w:pPr>
          </w:p>
        </w:tc>
      </w:tr>
      <w:tr w:rsidR="00F64BE2" w:rsidRPr="00B24403" w14:paraId="3690563B" w14:textId="77777777" w:rsidTr="00B84A38">
        <w:trPr>
          <w:trHeight w:val="374"/>
          <w:jc w:val="center"/>
        </w:trPr>
        <w:tc>
          <w:tcPr>
            <w:tcW w:w="9766" w:type="dxa"/>
            <w:tcMar>
              <w:top w:w="57" w:type="dxa"/>
              <w:left w:w="108" w:type="dxa"/>
              <w:bottom w:w="57" w:type="dxa"/>
              <w:right w:w="108" w:type="dxa"/>
            </w:tcMar>
            <w:vAlign w:val="center"/>
          </w:tcPr>
          <w:p w14:paraId="40F69FA8" w14:textId="523E5DDF" w:rsidR="00C06D9E" w:rsidRDefault="00C06D9E" w:rsidP="00C06D9E">
            <w:pPr>
              <w:pStyle w:val="UCLtable"/>
              <w:spacing w:before="120" w:after="0"/>
              <w:rPr>
                <w:rFonts w:asciiTheme="minorHAnsi" w:hAnsiTheme="minorHAnsi" w:cstheme="minorHAnsi"/>
                <w:b/>
                <w:sz w:val="22"/>
                <w:szCs w:val="22"/>
              </w:rPr>
            </w:pPr>
            <w:r w:rsidRPr="00C06D9E">
              <w:rPr>
                <w:rFonts w:asciiTheme="minorHAnsi" w:hAnsiTheme="minorHAnsi" w:cstheme="minorHAnsi"/>
                <w:b/>
                <w:bCs/>
                <w:sz w:val="22"/>
                <w:szCs w:val="22"/>
              </w:rPr>
              <w:t>ii</w:t>
            </w:r>
            <w:r w:rsidRPr="00CD10BE">
              <w:rPr>
                <w:rFonts w:asciiTheme="minorHAnsi" w:hAnsiTheme="minorHAnsi" w:cstheme="minorHAnsi"/>
                <w:sz w:val="22"/>
                <w:szCs w:val="22"/>
              </w:rPr>
              <w:t xml:space="preserve">. </w:t>
            </w:r>
            <w:r>
              <w:rPr>
                <w:rFonts w:asciiTheme="minorHAnsi" w:hAnsiTheme="minorHAnsi" w:cstheme="minorHAnsi"/>
                <w:b/>
                <w:sz w:val="22"/>
                <w:szCs w:val="22"/>
              </w:rPr>
              <w:t>Research hypothesis, plans,</w:t>
            </w:r>
            <w:r w:rsidR="00414D72">
              <w:rPr>
                <w:rFonts w:asciiTheme="minorHAnsi" w:hAnsiTheme="minorHAnsi" w:cstheme="minorHAnsi"/>
                <w:b/>
                <w:sz w:val="22"/>
                <w:szCs w:val="22"/>
              </w:rPr>
              <w:t xml:space="preserve"> and</w:t>
            </w:r>
            <w:r>
              <w:rPr>
                <w:rFonts w:asciiTheme="minorHAnsi" w:hAnsiTheme="minorHAnsi" w:cstheme="minorHAnsi"/>
                <w:b/>
                <w:sz w:val="22"/>
                <w:szCs w:val="22"/>
              </w:rPr>
              <w:t xml:space="preserve"> methodology</w:t>
            </w:r>
          </w:p>
          <w:p w14:paraId="45584A01" w14:textId="313B09E0" w:rsidR="00F64BE2" w:rsidRPr="00C06D9E" w:rsidRDefault="00F64BE2" w:rsidP="00950830">
            <w:pPr>
              <w:pStyle w:val="UCLtable"/>
              <w:spacing w:before="120" w:after="0"/>
              <w:rPr>
                <w:rFonts w:asciiTheme="minorHAnsi" w:hAnsiTheme="minorHAnsi" w:cstheme="minorHAnsi"/>
                <w:b/>
                <w:sz w:val="22"/>
                <w:szCs w:val="22"/>
              </w:rPr>
            </w:pPr>
          </w:p>
          <w:p w14:paraId="671BF4EF" w14:textId="77777777" w:rsidR="00F64BE2" w:rsidRPr="00CD10BE" w:rsidRDefault="00F64BE2" w:rsidP="00950830">
            <w:pPr>
              <w:pStyle w:val="UCLtable"/>
              <w:spacing w:before="120" w:after="0"/>
              <w:rPr>
                <w:rFonts w:asciiTheme="minorHAnsi" w:hAnsiTheme="minorHAnsi" w:cstheme="minorHAnsi"/>
                <w:sz w:val="22"/>
                <w:szCs w:val="22"/>
              </w:rPr>
            </w:pPr>
          </w:p>
        </w:tc>
      </w:tr>
      <w:tr w:rsidR="00F64BE2" w:rsidRPr="00B24403" w14:paraId="0C9E05F1" w14:textId="77777777" w:rsidTr="00B84A38">
        <w:trPr>
          <w:trHeight w:val="374"/>
          <w:jc w:val="center"/>
        </w:trPr>
        <w:tc>
          <w:tcPr>
            <w:tcW w:w="9766" w:type="dxa"/>
            <w:tcMar>
              <w:top w:w="57" w:type="dxa"/>
              <w:left w:w="108" w:type="dxa"/>
              <w:bottom w:w="57" w:type="dxa"/>
              <w:right w:w="108" w:type="dxa"/>
            </w:tcMar>
            <w:vAlign w:val="center"/>
          </w:tcPr>
          <w:p w14:paraId="4A54BB8D" w14:textId="7E5AEA49" w:rsidR="00C06D9E" w:rsidRPr="00414D72" w:rsidRDefault="00C06D9E" w:rsidP="00C06D9E">
            <w:pPr>
              <w:pStyle w:val="UCLtable"/>
              <w:spacing w:before="120" w:after="0"/>
              <w:rPr>
                <w:rFonts w:asciiTheme="minorHAnsi" w:hAnsiTheme="minorHAnsi" w:cstheme="minorHAnsi"/>
                <w:b/>
                <w:i/>
                <w:iCs/>
                <w:sz w:val="22"/>
                <w:szCs w:val="22"/>
              </w:rPr>
            </w:pPr>
            <w:r>
              <w:rPr>
                <w:rFonts w:asciiTheme="minorHAnsi" w:hAnsiTheme="minorHAnsi" w:cstheme="minorHAnsi"/>
                <w:b/>
                <w:sz w:val="22"/>
                <w:szCs w:val="22"/>
              </w:rPr>
              <w:t>iii. Key objectives, milestones, deliverables and timeline</w:t>
            </w:r>
            <w:r w:rsidR="00414D72">
              <w:rPr>
                <w:rFonts w:asciiTheme="minorHAnsi" w:hAnsiTheme="minorHAnsi" w:cstheme="minorHAnsi"/>
                <w:b/>
                <w:sz w:val="22"/>
                <w:szCs w:val="22"/>
              </w:rPr>
              <w:t xml:space="preserve"> for the proposed project </w:t>
            </w:r>
            <w:r w:rsidR="00414D72" w:rsidRPr="00414D72">
              <w:rPr>
                <w:rFonts w:asciiTheme="minorHAnsi" w:hAnsiTheme="minorHAnsi" w:cstheme="minorHAnsi"/>
                <w:bCs/>
                <w:sz w:val="22"/>
                <w:szCs w:val="22"/>
              </w:rPr>
              <w:t>(</w:t>
            </w:r>
            <w:r w:rsidR="00414D72">
              <w:rPr>
                <w:rFonts w:asciiTheme="minorHAnsi" w:hAnsiTheme="minorHAnsi" w:cstheme="minorHAnsi"/>
                <w:bCs/>
                <w:sz w:val="22"/>
                <w:szCs w:val="22"/>
              </w:rPr>
              <w:t xml:space="preserve">please </w:t>
            </w:r>
            <w:r w:rsidR="00CE12D0">
              <w:rPr>
                <w:rFonts w:asciiTheme="minorHAnsi" w:hAnsiTheme="minorHAnsi" w:cstheme="minorHAnsi"/>
                <w:bCs/>
                <w:sz w:val="22"/>
                <w:szCs w:val="22"/>
              </w:rPr>
              <w:t>include details of</w:t>
            </w:r>
            <w:r w:rsidR="00414D72">
              <w:rPr>
                <w:rFonts w:asciiTheme="minorHAnsi" w:hAnsiTheme="minorHAnsi" w:cstheme="minorHAnsi"/>
                <w:bCs/>
                <w:sz w:val="22"/>
                <w:szCs w:val="22"/>
              </w:rPr>
              <w:t xml:space="preserve"> you</w:t>
            </w:r>
            <w:r w:rsidR="00CE12D0">
              <w:rPr>
                <w:rFonts w:asciiTheme="minorHAnsi" w:hAnsiTheme="minorHAnsi" w:cstheme="minorHAnsi"/>
                <w:bCs/>
                <w:sz w:val="22"/>
                <w:szCs w:val="22"/>
              </w:rPr>
              <w:t>r project</w:t>
            </w:r>
            <w:r w:rsidR="00414D72">
              <w:rPr>
                <w:rFonts w:asciiTheme="minorHAnsi" w:hAnsiTheme="minorHAnsi" w:cstheme="minorHAnsi"/>
                <w:bCs/>
                <w:sz w:val="22"/>
                <w:szCs w:val="22"/>
              </w:rPr>
              <w:t xml:space="preserve"> timelines in</w:t>
            </w:r>
            <w:r w:rsidR="00CE12D0">
              <w:rPr>
                <w:rFonts w:asciiTheme="minorHAnsi" w:hAnsiTheme="minorHAnsi" w:cstheme="minorHAnsi"/>
                <w:bCs/>
                <w:sz w:val="22"/>
                <w:szCs w:val="22"/>
              </w:rPr>
              <w:t xml:space="preserve"> the format of a table)</w:t>
            </w:r>
          </w:p>
          <w:p w14:paraId="3BD3994F" w14:textId="77777777" w:rsidR="00F64BE2" w:rsidRDefault="00F64BE2" w:rsidP="00950830">
            <w:pPr>
              <w:pStyle w:val="UCLtable"/>
              <w:spacing w:before="120" w:after="0"/>
              <w:rPr>
                <w:rFonts w:asciiTheme="minorHAnsi" w:hAnsiTheme="minorHAnsi" w:cstheme="minorHAnsi"/>
                <w:sz w:val="22"/>
                <w:szCs w:val="22"/>
              </w:rPr>
            </w:pPr>
          </w:p>
          <w:p w14:paraId="3FAD3966" w14:textId="77777777" w:rsidR="00F64BE2" w:rsidRDefault="00F64BE2" w:rsidP="00950830">
            <w:pPr>
              <w:pStyle w:val="UCLtable"/>
              <w:spacing w:before="120" w:after="0"/>
              <w:rPr>
                <w:rFonts w:asciiTheme="minorHAnsi" w:hAnsiTheme="minorHAnsi" w:cstheme="minorHAnsi"/>
                <w:sz w:val="22"/>
                <w:szCs w:val="22"/>
              </w:rPr>
            </w:pPr>
          </w:p>
          <w:p w14:paraId="737FE5C1" w14:textId="77777777" w:rsidR="00F64BE2" w:rsidRPr="00CD10BE" w:rsidRDefault="00F64BE2" w:rsidP="00950830">
            <w:pPr>
              <w:pStyle w:val="UCLtable"/>
              <w:spacing w:before="120" w:after="0"/>
              <w:rPr>
                <w:rFonts w:asciiTheme="minorHAnsi" w:hAnsiTheme="minorHAnsi" w:cstheme="minorHAnsi"/>
                <w:sz w:val="22"/>
                <w:szCs w:val="22"/>
              </w:rPr>
            </w:pPr>
          </w:p>
        </w:tc>
      </w:tr>
      <w:tr w:rsidR="00F64BE2" w:rsidRPr="00B24403" w14:paraId="7151E18D" w14:textId="77777777" w:rsidTr="00B84A38">
        <w:trPr>
          <w:trHeight w:val="374"/>
          <w:jc w:val="center"/>
        </w:trPr>
        <w:tc>
          <w:tcPr>
            <w:tcW w:w="9766" w:type="dxa"/>
            <w:tcMar>
              <w:top w:w="57" w:type="dxa"/>
              <w:left w:w="108" w:type="dxa"/>
              <w:bottom w:w="57" w:type="dxa"/>
              <w:right w:w="108" w:type="dxa"/>
            </w:tcMar>
            <w:vAlign w:val="center"/>
          </w:tcPr>
          <w:p w14:paraId="00D2B8CA" w14:textId="564E9800" w:rsidR="00713D0D" w:rsidRDefault="00C06D9E" w:rsidP="00950830">
            <w:pPr>
              <w:pStyle w:val="UCLtable"/>
              <w:spacing w:before="120" w:after="0"/>
              <w:rPr>
                <w:rFonts w:asciiTheme="minorHAnsi" w:hAnsiTheme="minorHAnsi"/>
                <w:sz w:val="22"/>
                <w:szCs w:val="18"/>
              </w:rPr>
            </w:pPr>
            <w:r w:rsidRPr="00C06D9E">
              <w:rPr>
                <w:rFonts w:asciiTheme="minorHAnsi" w:hAnsiTheme="minorHAnsi"/>
                <w:b/>
                <w:bCs/>
                <w:sz w:val="22"/>
                <w:szCs w:val="18"/>
              </w:rPr>
              <w:t>iv.</w:t>
            </w:r>
            <w:r>
              <w:rPr>
                <w:rFonts w:asciiTheme="minorHAnsi" w:hAnsiTheme="minorHAnsi"/>
                <w:sz w:val="22"/>
                <w:szCs w:val="18"/>
              </w:rPr>
              <w:t xml:space="preserve"> </w:t>
            </w:r>
            <w:r w:rsidR="00F64BE2" w:rsidRPr="00F62746">
              <w:rPr>
                <w:rFonts w:asciiTheme="minorHAnsi" w:hAnsiTheme="minorHAnsi"/>
                <w:b/>
                <w:sz w:val="22"/>
                <w:szCs w:val="18"/>
              </w:rPr>
              <w:t>The resources required f</w:t>
            </w:r>
            <w:r w:rsidR="00A361B5">
              <w:rPr>
                <w:rFonts w:asciiTheme="minorHAnsi" w:hAnsiTheme="minorHAnsi"/>
                <w:b/>
                <w:sz w:val="22"/>
                <w:szCs w:val="18"/>
              </w:rPr>
              <w:t>or delivery, with justification</w:t>
            </w:r>
            <w:r w:rsidR="00FD39B9">
              <w:rPr>
                <w:rFonts w:asciiTheme="minorHAnsi" w:hAnsiTheme="minorHAnsi"/>
                <w:sz w:val="22"/>
                <w:szCs w:val="18"/>
              </w:rPr>
              <w:t xml:space="preserve"> (please ensure all costs requested are justified</w:t>
            </w:r>
            <w:r w:rsidR="00077107">
              <w:rPr>
                <w:rFonts w:asciiTheme="minorHAnsi" w:hAnsiTheme="minorHAnsi"/>
                <w:sz w:val="22"/>
                <w:szCs w:val="18"/>
              </w:rPr>
              <w:t xml:space="preserve"> and if you are requesting salary costs, please describe how you plan to continue to support the post </w:t>
            </w:r>
            <w:r w:rsidR="00EC0000">
              <w:rPr>
                <w:rFonts w:asciiTheme="minorHAnsi" w:hAnsiTheme="minorHAnsi"/>
                <w:sz w:val="22"/>
                <w:szCs w:val="18"/>
              </w:rPr>
              <w:t xml:space="preserve">after BRC funding has finished) </w:t>
            </w:r>
          </w:p>
          <w:p w14:paraId="083F3076" w14:textId="77777777" w:rsidR="00F64BE2" w:rsidRDefault="00F64BE2" w:rsidP="00950830">
            <w:pPr>
              <w:pStyle w:val="UCLtable"/>
              <w:spacing w:before="120" w:after="0"/>
              <w:rPr>
                <w:rFonts w:asciiTheme="minorHAnsi" w:hAnsiTheme="minorHAnsi"/>
                <w:sz w:val="22"/>
                <w:szCs w:val="18"/>
              </w:rPr>
            </w:pPr>
          </w:p>
          <w:p w14:paraId="651BA9E7" w14:textId="77777777" w:rsidR="00F64BE2" w:rsidRPr="00F62746" w:rsidRDefault="00F64BE2" w:rsidP="00950830">
            <w:pPr>
              <w:pStyle w:val="UCLtable"/>
              <w:spacing w:before="120" w:after="0"/>
              <w:rPr>
                <w:rFonts w:asciiTheme="minorHAnsi" w:hAnsiTheme="minorHAnsi"/>
                <w:sz w:val="22"/>
                <w:szCs w:val="18"/>
              </w:rPr>
            </w:pPr>
          </w:p>
        </w:tc>
      </w:tr>
      <w:tr w:rsidR="00F64BE2" w:rsidRPr="00B24403" w14:paraId="580580B5" w14:textId="77777777" w:rsidTr="00B84A38">
        <w:trPr>
          <w:trHeight w:val="374"/>
          <w:jc w:val="center"/>
        </w:trPr>
        <w:tc>
          <w:tcPr>
            <w:tcW w:w="9766" w:type="dxa"/>
            <w:tcMar>
              <w:top w:w="57" w:type="dxa"/>
              <w:left w:w="108" w:type="dxa"/>
              <w:bottom w:w="57" w:type="dxa"/>
              <w:right w:w="108" w:type="dxa"/>
            </w:tcMar>
            <w:vAlign w:val="center"/>
          </w:tcPr>
          <w:p w14:paraId="5EB74004" w14:textId="599FFD47" w:rsidR="00F64BE2" w:rsidRDefault="00C06D9E" w:rsidP="00B93482">
            <w:pPr>
              <w:pStyle w:val="UCLtable"/>
              <w:spacing w:before="120" w:after="0"/>
              <w:rPr>
                <w:rFonts w:asciiTheme="minorHAnsi" w:hAnsiTheme="minorHAnsi"/>
                <w:b/>
                <w:sz w:val="22"/>
                <w:szCs w:val="18"/>
              </w:rPr>
            </w:pPr>
            <w:r w:rsidRPr="00C06D9E">
              <w:rPr>
                <w:rFonts w:asciiTheme="minorHAnsi" w:hAnsiTheme="minorHAnsi"/>
                <w:b/>
                <w:bCs/>
                <w:sz w:val="22"/>
                <w:szCs w:val="18"/>
              </w:rPr>
              <w:t>v</w:t>
            </w:r>
            <w:r w:rsidR="00BB1E01">
              <w:rPr>
                <w:rFonts w:asciiTheme="minorHAnsi" w:hAnsiTheme="minorHAnsi"/>
                <w:b/>
                <w:sz w:val="22"/>
                <w:szCs w:val="18"/>
              </w:rPr>
              <w:t>. The</w:t>
            </w:r>
            <w:r w:rsidR="00F64BE2">
              <w:rPr>
                <w:rFonts w:asciiTheme="minorHAnsi" w:hAnsiTheme="minorHAnsi"/>
                <w:b/>
                <w:sz w:val="22"/>
                <w:szCs w:val="18"/>
              </w:rPr>
              <w:t xml:space="preserve"> </w:t>
            </w:r>
            <w:r w:rsidR="008C654F">
              <w:rPr>
                <w:rFonts w:asciiTheme="minorHAnsi" w:hAnsiTheme="minorHAnsi"/>
                <w:b/>
                <w:sz w:val="22"/>
                <w:szCs w:val="18"/>
              </w:rPr>
              <w:t>expected</w:t>
            </w:r>
            <w:r w:rsidR="00F64BE2" w:rsidRPr="00F62746">
              <w:rPr>
                <w:rFonts w:asciiTheme="minorHAnsi" w:hAnsiTheme="minorHAnsi"/>
                <w:b/>
                <w:sz w:val="22"/>
                <w:szCs w:val="18"/>
              </w:rPr>
              <w:t xml:space="preserve"> outcomes</w:t>
            </w:r>
            <w:r w:rsidR="00583CBD">
              <w:rPr>
                <w:rFonts w:asciiTheme="minorHAnsi" w:hAnsiTheme="minorHAnsi"/>
                <w:b/>
                <w:sz w:val="22"/>
                <w:szCs w:val="18"/>
              </w:rPr>
              <w:t>/impact</w:t>
            </w:r>
            <w:r w:rsidR="00F64BE2" w:rsidRPr="00F62746">
              <w:rPr>
                <w:rFonts w:asciiTheme="minorHAnsi" w:hAnsiTheme="minorHAnsi"/>
                <w:b/>
                <w:sz w:val="22"/>
                <w:szCs w:val="18"/>
              </w:rPr>
              <w:t xml:space="preserve"> of this </w:t>
            </w:r>
            <w:r w:rsidR="00985FBB">
              <w:rPr>
                <w:rFonts w:asciiTheme="minorHAnsi" w:hAnsiTheme="minorHAnsi"/>
                <w:b/>
                <w:sz w:val="22"/>
                <w:szCs w:val="18"/>
              </w:rPr>
              <w:t>project</w:t>
            </w:r>
            <w:r w:rsidR="00F64BE2" w:rsidRPr="00F62746">
              <w:rPr>
                <w:rFonts w:asciiTheme="minorHAnsi" w:hAnsiTheme="minorHAnsi"/>
                <w:b/>
                <w:sz w:val="22"/>
                <w:szCs w:val="18"/>
              </w:rPr>
              <w:t xml:space="preserve"> and/or the anticipate</w:t>
            </w:r>
            <w:r w:rsidR="00F64BE2">
              <w:rPr>
                <w:rFonts w:asciiTheme="minorHAnsi" w:hAnsiTheme="minorHAnsi"/>
                <w:b/>
                <w:sz w:val="22"/>
                <w:szCs w:val="18"/>
              </w:rPr>
              <w:t xml:space="preserve">d timeline for </w:t>
            </w:r>
            <w:r w:rsidR="008C654F">
              <w:rPr>
                <w:rFonts w:asciiTheme="minorHAnsi" w:hAnsiTheme="minorHAnsi"/>
                <w:b/>
                <w:sz w:val="22"/>
                <w:szCs w:val="18"/>
              </w:rPr>
              <w:t>patient or economic</w:t>
            </w:r>
            <w:r w:rsidR="00F64BE2">
              <w:rPr>
                <w:rFonts w:asciiTheme="minorHAnsi" w:hAnsiTheme="minorHAnsi"/>
                <w:b/>
                <w:sz w:val="22"/>
                <w:szCs w:val="18"/>
              </w:rPr>
              <w:t xml:space="preserve"> benefit</w:t>
            </w:r>
            <w:r w:rsidR="00BB1E01">
              <w:rPr>
                <w:rFonts w:asciiTheme="minorHAnsi" w:hAnsiTheme="minorHAnsi"/>
                <w:b/>
                <w:sz w:val="22"/>
                <w:szCs w:val="18"/>
              </w:rPr>
              <w:t>.</w:t>
            </w:r>
            <w:r w:rsidR="00583CBD">
              <w:rPr>
                <w:rFonts w:asciiTheme="minorHAnsi" w:hAnsiTheme="minorHAnsi"/>
                <w:b/>
                <w:sz w:val="22"/>
                <w:szCs w:val="18"/>
              </w:rPr>
              <w:t xml:space="preserve"> </w:t>
            </w:r>
          </w:p>
          <w:p w14:paraId="0DCFD86F" w14:textId="77777777" w:rsidR="00F64BE2" w:rsidRDefault="00F64BE2" w:rsidP="00950830">
            <w:pPr>
              <w:pStyle w:val="UCLtable"/>
              <w:spacing w:before="120" w:after="0"/>
              <w:rPr>
                <w:rFonts w:asciiTheme="minorHAnsi" w:hAnsiTheme="minorHAnsi"/>
                <w:sz w:val="22"/>
                <w:szCs w:val="18"/>
              </w:rPr>
            </w:pPr>
          </w:p>
          <w:p w14:paraId="371FBF95" w14:textId="15FFB502" w:rsidR="009C196B" w:rsidRPr="00F62746" w:rsidRDefault="009C196B" w:rsidP="00950830">
            <w:pPr>
              <w:pStyle w:val="UCLtable"/>
              <w:spacing w:before="120" w:after="0"/>
              <w:rPr>
                <w:rFonts w:asciiTheme="minorHAnsi" w:hAnsiTheme="minorHAnsi"/>
                <w:sz w:val="22"/>
                <w:szCs w:val="18"/>
              </w:rPr>
            </w:pPr>
          </w:p>
        </w:tc>
      </w:tr>
      <w:tr w:rsidR="00C06D9E" w:rsidRPr="00B24403" w14:paraId="2474DA58" w14:textId="77777777" w:rsidTr="00B84A38">
        <w:trPr>
          <w:trHeight w:val="374"/>
          <w:jc w:val="center"/>
        </w:trPr>
        <w:tc>
          <w:tcPr>
            <w:tcW w:w="9766" w:type="dxa"/>
            <w:tcMar>
              <w:top w:w="57" w:type="dxa"/>
              <w:left w:w="108" w:type="dxa"/>
              <w:bottom w:w="57" w:type="dxa"/>
              <w:right w:w="108" w:type="dxa"/>
            </w:tcMar>
            <w:vAlign w:val="center"/>
          </w:tcPr>
          <w:p w14:paraId="5CCA5C9C" w14:textId="394E786A" w:rsidR="00C06D9E" w:rsidRDefault="00C06D9E" w:rsidP="00B93482">
            <w:pPr>
              <w:pStyle w:val="UCLtable"/>
              <w:spacing w:before="120" w:after="0"/>
              <w:rPr>
                <w:rFonts w:asciiTheme="minorHAnsi" w:hAnsiTheme="minorHAnsi"/>
                <w:b/>
                <w:sz w:val="22"/>
                <w:szCs w:val="18"/>
              </w:rPr>
            </w:pPr>
            <w:r w:rsidRPr="0088794A">
              <w:rPr>
                <w:rFonts w:asciiTheme="minorHAnsi" w:hAnsiTheme="minorHAnsi" w:cstheme="minorHAnsi"/>
                <w:b/>
                <w:sz w:val="22"/>
                <w:szCs w:val="22"/>
              </w:rPr>
              <w:t xml:space="preserve">vi. </w:t>
            </w:r>
            <w:r w:rsidR="0088794A" w:rsidRPr="0088794A">
              <w:rPr>
                <w:rFonts w:asciiTheme="minorHAnsi" w:hAnsiTheme="minorHAnsi"/>
                <w:b/>
                <w:sz w:val="22"/>
                <w:szCs w:val="18"/>
              </w:rPr>
              <w:t xml:space="preserve">How your project aligns with the </w:t>
            </w:r>
            <w:r w:rsidR="00077107">
              <w:rPr>
                <w:rFonts w:asciiTheme="minorHAnsi" w:hAnsiTheme="minorHAnsi"/>
                <w:b/>
                <w:sz w:val="22"/>
                <w:szCs w:val="18"/>
              </w:rPr>
              <w:t>BRC’s overall remit as well as the BRC research theme(s) your project aligns with</w:t>
            </w:r>
            <w:r w:rsidR="00FD39B9">
              <w:rPr>
                <w:rFonts w:asciiTheme="minorHAnsi" w:hAnsiTheme="minorHAnsi"/>
                <w:b/>
                <w:sz w:val="22"/>
                <w:szCs w:val="18"/>
              </w:rPr>
              <w:t xml:space="preserve">. </w:t>
            </w:r>
          </w:p>
          <w:p w14:paraId="3DC4D4FA" w14:textId="77777777" w:rsidR="0088794A" w:rsidRDefault="0088794A" w:rsidP="00B93482">
            <w:pPr>
              <w:pStyle w:val="UCLtable"/>
              <w:spacing w:before="120" w:after="0"/>
              <w:rPr>
                <w:rFonts w:asciiTheme="minorHAnsi" w:hAnsiTheme="minorHAnsi"/>
                <w:b/>
                <w:sz w:val="22"/>
                <w:szCs w:val="18"/>
              </w:rPr>
            </w:pPr>
          </w:p>
          <w:p w14:paraId="298D153F" w14:textId="5A4FADA1" w:rsidR="0088794A" w:rsidRPr="0088794A" w:rsidRDefault="0088794A" w:rsidP="00B93482">
            <w:pPr>
              <w:pStyle w:val="UCLtable"/>
              <w:spacing w:before="120" w:after="0"/>
              <w:rPr>
                <w:rFonts w:asciiTheme="minorHAnsi" w:hAnsiTheme="minorHAnsi" w:cstheme="minorHAnsi"/>
                <w:b/>
                <w:sz w:val="22"/>
                <w:szCs w:val="22"/>
              </w:rPr>
            </w:pPr>
          </w:p>
        </w:tc>
      </w:tr>
      <w:tr w:rsidR="00B93482" w:rsidRPr="00B24403" w14:paraId="374D39D5" w14:textId="77777777" w:rsidTr="00B84A38">
        <w:trPr>
          <w:trHeight w:val="374"/>
          <w:jc w:val="center"/>
        </w:trPr>
        <w:tc>
          <w:tcPr>
            <w:tcW w:w="9766" w:type="dxa"/>
            <w:tcMar>
              <w:top w:w="57" w:type="dxa"/>
              <w:left w:w="108" w:type="dxa"/>
              <w:bottom w:w="57" w:type="dxa"/>
              <w:right w:w="108" w:type="dxa"/>
            </w:tcMar>
            <w:vAlign w:val="center"/>
          </w:tcPr>
          <w:p w14:paraId="2929FDF5" w14:textId="055737A4" w:rsidR="00B93482" w:rsidRPr="00B93482" w:rsidRDefault="00B93482" w:rsidP="00B93482">
            <w:pPr>
              <w:pStyle w:val="UCLtable"/>
              <w:spacing w:before="120" w:after="0"/>
              <w:rPr>
                <w:rFonts w:asciiTheme="minorHAnsi" w:hAnsiTheme="minorHAnsi"/>
                <w:b/>
                <w:sz w:val="22"/>
                <w:szCs w:val="22"/>
              </w:rPr>
            </w:pPr>
            <w:r w:rsidRPr="0088794A">
              <w:rPr>
                <w:rFonts w:asciiTheme="minorHAnsi" w:hAnsiTheme="minorHAnsi" w:cstheme="minorHAnsi"/>
                <w:b/>
                <w:sz w:val="22"/>
                <w:szCs w:val="22"/>
              </w:rPr>
              <w:lastRenderedPageBreak/>
              <w:t>vi</w:t>
            </w:r>
            <w:r w:rsidR="0088794A" w:rsidRPr="0088794A">
              <w:rPr>
                <w:rFonts w:asciiTheme="minorHAnsi" w:hAnsiTheme="minorHAnsi" w:cstheme="minorHAnsi"/>
                <w:b/>
                <w:sz w:val="22"/>
                <w:szCs w:val="22"/>
              </w:rPr>
              <w:t>i</w:t>
            </w:r>
            <w:r w:rsidRPr="00B93482">
              <w:rPr>
                <w:rFonts w:asciiTheme="minorHAnsi" w:hAnsiTheme="minorHAnsi" w:cstheme="minorHAnsi"/>
                <w:bCs/>
                <w:sz w:val="22"/>
                <w:szCs w:val="22"/>
              </w:rPr>
              <w:t>.</w:t>
            </w:r>
            <w:r w:rsidRPr="00B93482">
              <w:rPr>
                <w:b/>
                <w:bCs/>
                <w:sz w:val="22"/>
                <w:szCs w:val="22"/>
              </w:rPr>
              <w:t xml:space="preserve"> </w:t>
            </w:r>
            <w:r w:rsidRPr="00B93482">
              <w:rPr>
                <w:rFonts w:asciiTheme="minorHAnsi" w:hAnsiTheme="minorHAnsi"/>
                <w:b/>
                <w:sz w:val="22"/>
                <w:szCs w:val="22"/>
              </w:rPr>
              <w:t xml:space="preserve">Describe how the expertise and </w:t>
            </w:r>
            <w:r w:rsidR="00985FBB">
              <w:rPr>
                <w:rFonts w:asciiTheme="minorHAnsi" w:hAnsiTheme="minorHAnsi"/>
                <w:b/>
                <w:sz w:val="22"/>
                <w:szCs w:val="22"/>
              </w:rPr>
              <w:t xml:space="preserve">the </w:t>
            </w:r>
            <w:r w:rsidRPr="00B93482">
              <w:rPr>
                <w:rFonts w:asciiTheme="minorHAnsi" w:hAnsiTheme="minorHAnsi"/>
                <w:b/>
                <w:sz w:val="22"/>
                <w:szCs w:val="22"/>
              </w:rPr>
              <w:t xml:space="preserve">skill set of the applicant(s) </w:t>
            </w:r>
            <w:r w:rsidR="00FD39B9">
              <w:rPr>
                <w:rFonts w:asciiTheme="minorHAnsi" w:hAnsiTheme="minorHAnsi"/>
                <w:b/>
                <w:sz w:val="22"/>
                <w:szCs w:val="22"/>
              </w:rPr>
              <w:t xml:space="preserve">and any collaborations </w:t>
            </w:r>
            <w:r w:rsidRPr="00B93482">
              <w:rPr>
                <w:rFonts w:asciiTheme="minorHAnsi" w:hAnsiTheme="minorHAnsi"/>
                <w:b/>
                <w:sz w:val="22"/>
                <w:szCs w:val="22"/>
              </w:rPr>
              <w:t>will facilitate successful delivery of the proposed study</w:t>
            </w:r>
            <w:r w:rsidR="00FD39B9">
              <w:rPr>
                <w:rFonts w:asciiTheme="minorHAnsi" w:hAnsiTheme="minorHAnsi"/>
                <w:b/>
                <w:sz w:val="22"/>
                <w:szCs w:val="22"/>
              </w:rPr>
              <w:t xml:space="preserve"> and maximise impact. </w:t>
            </w:r>
            <w:r w:rsidR="0088794A">
              <w:rPr>
                <w:rFonts w:asciiTheme="minorHAnsi" w:hAnsiTheme="minorHAnsi"/>
                <w:b/>
                <w:sz w:val="22"/>
                <w:szCs w:val="22"/>
              </w:rPr>
              <w:t xml:space="preserve"> </w:t>
            </w:r>
          </w:p>
          <w:p w14:paraId="6550A781" w14:textId="77777777" w:rsidR="00B93482" w:rsidRDefault="00B93482" w:rsidP="00950830">
            <w:pPr>
              <w:pStyle w:val="UCLtable"/>
              <w:spacing w:before="120" w:after="0"/>
              <w:rPr>
                <w:rFonts w:asciiTheme="minorHAnsi" w:hAnsiTheme="minorHAnsi"/>
                <w:sz w:val="22"/>
                <w:szCs w:val="18"/>
              </w:rPr>
            </w:pPr>
          </w:p>
          <w:p w14:paraId="40D49B0E" w14:textId="7BAADF97" w:rsidR="009C196B" w:rsidRPr="00F62746" w:rsidRDefault="009C196B" w:rsidP="00950830">
            <w:pPr>
              <w:pStyle w:val="UCLtable"/>
              <w:spacing w:before="120" w:after="0"/>
              <w:rPr>
                <w:rFonts w:asciiTheme="minorHAnsi" w:hAnsiTheme="minorHAnsi"/>
                <w:sz w:val="22"/>
                <w:szCs w:val="18"/>
              </w:rPr>
            </w:pPr>
          </w:p>
        </w:tc>
      </w:tr>
      <w:tr w:rsidR="00D140DB" w:rsidRPr="00B24403" w14:paraId="38AC8604" w14:textId="77777777" w:rsidTr="00B84A38">
        <w:trPr>
          <w:trHeight w:val="374"/>
          <w:jc w:val="center"/>
        </w:trPr>
        <w:tc>
          <w:tcPr>
            <w:tcW w:w="9766" w:type="dxa"/>
            <w:tcMar>
              <w:top w:w="57" w:type="dxa"/>
              <w:left w:w="108" w:type="dxa"/>
              <w:bottom w:w="57" w:type="dxa"/>
              <w:right w:w="108" w:type="dxa"/>
            </w:tcMar>
            <w:vAlign w:val="center"/>
          </w:tcPr>
          <w:p w14:paraId="1545D470" w14:textId="42946027" w:rsidR="00D140DB" w:rsidRDefault="00D140DB" w:rsidP="00B93482">
            <w:pPr>
              <w:pStyle w:val="UCLtable"/>
              <w:spacing w:before="120" w:after="0"/>
              <w:rPr>
                <w:rFonts w:asciiTheme="minorHAnsi" w:hAnsiTheme="minorHAnsi" w:cstheme="minorHAnsi"/>
                <w:b/>
                <w:sz w:val="22"/>
                <w:szCs w:val="22"/>
              </w:rPr>
            </w:pPr>
            <w:r>
              <w:rPr>
                <w:rFonts w:asciiTheme="minorHAnsi" w:hAnsiTheme="minorHAnsi" w:cstheme="minorHAnsi"/>
                <w:b/>
                <w:sz w:val="22"/>
                <w:szCs w:val="22"/>
              </w:rPr>
              <w:t>References (up to five key ones, which are not included in the page count)</w:t>
            </w:r>
          </w:p>
          <w:p w14:paraId="3C2D80A1" w14:textId="2AC2FBE2" w:rsidR="00D140DB" w:rsidRPr="0088794A" w:rsidRDefault="00D140DB" w:rsidP="00B93482">
            <w:pPr>
              <w:pStyle w:val="UCLtable"/>
              <w:spacing w:before="120" w:after="0"/>
              <w:rPr>
                <w:rFonts w:asciiTheme="minorHAnsi" w:hAnsiTheme="minorHAnsi" w:cstheme="minorHAnsi"/>
                <w:b/>
                <w:sz w:val="22"/>
                <w:szCs w:val="22"/>
              </w:rPr>
            </w:pPr>
          </w:p>
        </w:tc>
      </w:tr>
    </w:tbl>
    <w:p w14:paraId="662787D4" w14:textId="77777777" w:rsidR="003A4605" w:rsidRDefault="003A4605" w:rsidP="00E92500">
      <w:pPr>
        <w:tabs>
          <w:tab w:val="left" w:pos="360"/>
        </w:tabs>
        <w:spacing w:after="0"/>
        <w:rPr>
          <w:rFonts w:asciiTheme="minorHAnsi" w:eastAsia="Times New Roman" w:hAnsiTheme="minorHAnsi" w:cstheme="minorHAnsi"/>
          <w:b/>
          <w:color w:val="000000"/>
          <w:sz w:val="24"/>
          <w:lang w:eastAsia="en-GB"/>
        </w:rPr>
      </w:pPr>
    </w:p>
    <w:p w14:paraId="686AE990" w14:textId="7000DDF3" w:rsidR="0088794A" w:rsidRPr="005D2C89" w:rsidRDefault="0088794A" w:rsidP="002E16E8">
      <w:pPr>
        <w:pStyle w:val="GradFundHeaders"/>
        <w:numPr>
          <w:ilvl w:val="0"/>
          <w:numId w:val="13"/>
        </w:numPr>
      </w:pPr>
      <w:r w:rsidRPr="005D2C89">
        <w:t xml:space="preserve">Other Project Information </w:t>
      </w:r>
    </w:p>
    <w:tbl>
      <w:tblPr>
        <w:tblW w:w="9628" w:type="dxa"/>
        <w:jc w:val="center"/>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ayout w:type="fixed"/>
        <w:tblLook w:val="0000" w:firstRow="0" w:lastRow="0" w:firstColumn="0" w:lastColumn="0" w:noHBand="0" w:noVBand="0"/>
      </w:tblPr>
      <w:tblGrid>
        <w:gridCol w:w="9628"/>
      </w:tblGrid>
      <w:tr w:rsidR="00D140DB" w:rsidRPr="00B24403" w14:paraId="7A746330" w14:textId="77777777" w:rsidTr="00854E16">
        <w:trPr>
          <w:trHeight w:val="374"/>
          <w:jc w:val="center"/>
        </w:trPr>
        <w:tc>
          <w:tcPr>
            <w:tcW w:w="9628" w:type="dxa"/>
            <w:tcMar>
              <w:top w:w="57" w:type="dxa"/>
              <w:left w:w="108" w:type="dxa"/>
              <w:bottom w:w="57" w:type="dxa"/>
              <w:right w:w="108" w:type="dxa"/>
            </w:tcMar>
            <w:vAlign w:val="center"/>
          </w:tcPr>
          <w:p w14:paraId="670BE369" w14:textId="1C0915EB" w:rsidR="00D140DB" w:rsidRDefault="00D140DB" w:rsidP="00854E16">
            <w:pPr>
              <w:pStyle w:val="UCLtable"/>
              <w:spacing w:before="120" w:after="0"/>
              <w:rPr>
                <w:rFonts w:asciiTheme="minorHAnsi" w:hAnsiTheme="minorHAnsi"/>
                <w:b/>
                <w:sz w:val="22"/>
                <w:szCs w:val="18"/>
              </w:rPr>
            </w:pPr>
            <w:r>
              <w:rPr>
                <w:rFonts w:asciiTheme="minorHAnsi" w:hAnsiTheme="minorHAnsi"/>
                <w:b/>
                <w:sz w:val="22"/>
                <w:szCs w:val="18"/>
              </w:rPr>
              <w:t xml:space="preserve">Please describe how the project will support your career development and </w:t>
            </w:r>
            <w:r w:rsidR="00250905">
              <w:rPr>
                <w:rFonts w:asciiTheme="minorHAnsi" w:hAnsiTheme="minorHAnsi"/>
                <w:b/>
                <w:sz w:val="22"/>
                <w:szCs w:val="18"/>
              </w:rPr>
              <w:t xml:space="preserve">describe </w:t>
            </w:r>
            <w:r>
              <w:rPr>
                <w:rFonts w:asciiTheme="minorHAnsi" w:hAnsiTheme="minorHAnsi"/>
                <w:b/>
                <w:sz w:val="22"/>
                <w:szCs w:val="18"/>
              </w:rPr>
              <w:t>any plans for mentorship during the project:</w:t>
            </w:r>
          </w:p>
          <w:p w14:paraId="43D4B536" w14:textId="77777777" w:rsidR="00D140DB" w:rsidRDefault="00D140DB" w:rsidP="00854E16">
            <w:pPr>
              <w:pStyle w:val="UCLtable"/>
              <w:spacing w:before="120" w:after="0"/>
              <w:rPr>
                <w:rFonts w:asciiTheme="minorHAnsi" w:hAnsiTheme="minorHAnsi"/>
                <w:b/>
                <w:sz w:val="22"/>
                <w:szCs w:val="18"/>
              </w:rPr>
            </w:pPr>
          </w:p>
          <w:p w14:paraId="19BCC8E9" w14:textId="4E202FC0" w:rsidR="00D140DB" w:rsidRPr="00F62746" w:rsidRDefault="00D140DB" w:rsidP="00854E16">
            <w:pPr>
              <w:pStyle w:val="UCLtable"/>
              <w:spacing w:before="120" w:after="0"/>
              <w:rPr>
                <w:rFonts w:asciiTheme="minorHAnsi" w:hAnsiTheme="minorHAnsi"/>
                <w:b/>
                <w:sz w:val="22"/>
                <w:szCs w:val="18"/>
              </w:rPr>
            </w:pPr>
          </w:p>
        </w:tc>
      </w:tr>
      <w:tr w:rsidR="0088794A" w:rsidRPr="00B24403" w14:paraId="556301FD" w14:textId="77777777" w:rsidTr="00854E16">
        <w:trPr>
          <w:trHeight w:val="374"/>
          <w:jc w:val="center"/>
        </w:trPr>
        <w:tc>
          <w:tcPr>
            <w:tcW w:w="9628" w:type="dxa"/>
            <w:tcMar>
              <w:top w:w="57" w:type="dxa"/>
              <w:left w:w="108" w:type="dxa"/>
              <w:bottom w:w="57" w:type="dxa"/>
              <w:right w:w="108" w:type="dxa"/>
            </w:tcMar>
            <w:vAlign w:val="center"/>
          </w:tcPr>
          <w:p w14:paraId="688F3937" w14:textId="3340ADA2" w:rsidR="0088794A" w:rsidRPr="00F62746" w:rsidRDefault="0088794A" w:rsidP="00854E16">
            <w:pPr>
              <w:pStyle w:val="UCLtable"/>
              <w:spacing w:before="120" w:after="0"/>
              <w:rPr>
                <w:rFonts w:asciiTheme="minorHAnsi" w:hAnsiTheme="minorHAnsi"/>
                <w:b/>
                <w:sz w:val="22"/>
                <w:szCs w:val="18"/>
              </w:rPr>
            </w:pPr>
            <w:r w:rsidRPr="00F62746">
              <w:rPr>
                <w:rFonts w:asciiTheme="minorHAnsi" w:hAnsiTheme="minorHAnsi"/>
                <w:b/>
                <w:sz w:val="22"/>
                <w:szCs w:val="18"/>
              </w:rPr>
              <w:t xml:space="preserve">Please describe any other sources of funding for this </w:t>
            </w:r>
            <w:r w:rsidR="00077107">
              <w:rPr>
                <w:rFonts w:asciiTheme="minorHAnsi" w:hAnsiTheme="minorHAnsi"/>
                <w:b/>
                <w:sz w:val="22"/>
                <w:szCs w:val="18"/>
              </w:rPr>
              <w:t>project</w:t>
            </w:r>
            <w:r w:rsidRPr="00F62746">
              <w:rPr>
                <w:rFonts w:asciiTheme="minorHAnsi" w:hAnsiTheme="minorHAnsi"/>
                <w:b/>
                <w:sz w:val="22"/>
                <w:szCs w:val="18"/>
              </w:rPr>
              <w:t>. Please provide</w:t>
            </w:r>
            <w:r w:rsidR="00FD39B9">
              <w:rPr>
                <w:rFonts w:asciiTheme="minorHAnsi" w:hAnsiTheme="minorHAnsi"/>
                <w:b/>
                <w:sz w:val="22"/>
                <w:szCs w:val="18"/>
              </w:rPr>
              <w:t xml:space="preserve"> details of the</w:t>
            </w:r>
            <w:r w:rsidRPr="00F62746">
              <w:rPr>
                <w:rFonts w:asciiTheme="minorHAnsi" w:hAnsiTheme="minorHAnsi"/>
                <w:b/>
                <w:sz w:val="22"/>
                <w:szCs w:val="18"/>
              </w:rPr>
              <w:t xml:space="preserve"> size of award, start and end dates and names of Principal &amp; Co-Investigators</w:t>
            </w:r>
            <w:r>
              <w:rPr>
                <w:rFonts w:asciiTheme="minorHAnsi" w:hAnsiTheme="minorHAnsi"/>
                <w:b/>
                <w:sz w:val="22"/>
                <w:szCs w:val="18"/>
              </w:rPr>
              <w:t xml:space="preserve"> where they are not applicants on this proposal</w:t>
            </w:r>
            <w:r w:rsidRPr="00F62746">
              <w:rPr>
                <w:rFonts w:asciiTheme="minorHAnsi" w:hAnsiTheme="minorHAnsi"/>
                <w:b/>
                <w:sz w:val="22"/>
                <w:szCs w:val="18"/>
              </w:rPr>
              <w:t>:</w:t>
            </w:r>
            <w:r w:rsidRPr="00F62746">
              <w:rPr>
                <w:rFonts w:asciiTheme="minorHAnsi" w:hAnsiTheme="minorHAnsi"/>
                <w:sz w:val="22"/>
                <w:szCs w:val="18"/>
              </w:rPr>
              <w:t xml:space="preserve"> </w:t>
            </w:r>
          </w:p>
          <w:p w14:paraId="5992CF24" w14:textId="77777777" w:rsidR="0088794A" w:rsidRDefault="0088794A" w:rsidP="00854E16">
            <w:pPr>
              <w:pStyle w:val="UCLtable"/>
              <w:spacing w:before="120" w:after="0"/>
              <w:rPr>
                <w:rFonts w:asciiTheme="minorHAnsi" w:hAnsiTheme="minorHAnsi"/>
                <w:sz w:val="22"/>
                <w:szCs w:val="18"/>
              </w:rPr>
            </w:pPr>
          </w:p>
          <w:p w14:paraId="702181F3" w14:textId="77777777" w:rsidR="0088794A" w:rsidRDefault="0088794A" w:rsidP="00854E16">
            <w:pPr>
              <w:pStyle w:val="UCLtable"/>
              <w:spacing w:before="120" w:after="0"/>
              <w:rPr>
                <w:rFonts w:asciiTheme="minorHAnsi" w:hAnsiTheme="minorHAnsi"/>
                <w:sz w:val="22"/>
                <w:szCs w:val="18"/>
              </w:rPr>
            </w:pPr>
          </w:p>
          <w:p w14:paraId="50833A5E" w14:textId="77777777" w:rsidR="0088794A" w:rsidRPr="00F62746" w:rsidRDefault="0088794A" w:rsidP="00854E16">
            <w:pPr>
              <w:pStyle w:val="UCLtable"/>
              <w:spacing w:before="120" w:after="0"/>
              <w:rPr>
                <w:rFonts w:asciiTheme="minorHAnsi" w:hAnsiTheme="minorHAnsi"/>
                <w:sz w:val="22"/>
                <w:szCs w:val="18"/>
              </w:rPr>
            </w:pPr>
          </w:p>
        </w:tc>
      </w:tr>
      <w:tr w:rsidR="0088794A" w:rsidRPr="00B24403" w14:paraId="2215B940" w14:textId="77777777" w:rsidTr="00854E16">
        <w:trPr>
          <w:trHeight w:val="374"/>
          <w:jc w:val="center"/>
        </w:trPr>
        <w:tc>
          <w:tcPr>
            <w:tcW w:w="9628" w:type="dxa"/>
            <w:tcMar>
              <w:top w:w="57" w:type="dxa"/>
              <w:left w:w="108" w:type="dxa"/>
              <w:bottom w:w="57" w:type="dxa"/>
              <w:right w:w="108" w:type="dxa"/>
            </w:tcMar>
            <w:vAlign w:val="center"/>
          </w:tcPr>
          <w:p w14:paraId="52501895" w14:textId="603249F3" w:rsidR="0088794A" w:rsidRDefault="0088794A" w:rsidP="00EF074E">
            <w:pPr>
              <w:pStyle w:val="UCLtable"/>
              <w:spacing w:before="120" w:after="0"/>
              <w:jc w:val="both"/>
              <w:rPr>
                <w:rFonts w:asciiTheme="minorHAnsi" w:hAnsiTheme="minorHAnsi"/>
                <w:sz w:val="22"/>
                <w:szCs w:val="18"/>
              </w:rPr>
            </w:pPr>
            <w:r w:rsidRPr="00F62746">
              <w:rPr>
                <w:rFonts w:asciiTheme="minorHAnsi" w:hAnsiTheme="minorHAnsi"/>
                <w:b/>
                <w:sz w:val="22"/>
                <w:szCs w:val="18"/>
              </w:rPr>
              <w:t xml:space="preserve">Are there any ethical issues that will have to be considered before this study can commence? Please provide details of Ethics Approvals already in place and if the </w:t>
            </w:r>
            <w:r>
              <w:rPr>
                <w:rFonts w:asciiTheme="minorHAnsi" w:hAnsiTheme="minorHAnsi"/>
                <w:b/>
                <w:sz w:val="22"/>
                <w:szCs w:val="18"/>
              </w:rPr>
              <w:t xml:space="preserve">wider </w:t>
            </w:r>
            <w:r w:rsidRPr="00F62746">
              <w:rPr>
                <w:rFonts w:asciiTheme="minorHAnsi" w:hAnsiTheme="minorHAnsi"/>
                <w:b/>
                <w:sz w:val="22"/>
                <w:szCs w:val="18"/>
              </w:rPr>
              <w:t xml:space="preserve">study </w:t>
            </w:r>
            <w:r w:rsidR="00583ED2" w:rsidRPr="00F62746">
              <w:rPr>
                <w:rFonts w:asciiTheme="minorHAnsi" w:hAnsiTheme="minorHAnsi"/>
                <w:b/>
                <w:sz w:val="22"/>
                <w:szCs w:val="18"/>
              </w:rPr>
              <w:t>is or</w:t>
            </w:r>
            <w:r w:rsidRPr="00F62746">
              <w:rPr>
                <w:rFonts w:asciiTheme="minorHAnsi" w:hAnsiTheme="minorHAnsi"/>
                <w:b/>
                <w:sz w:val="22"/>
                <w:szCs w:val="18"/>
              </w:rPr>
              <w:t xml:space="preserve"> will be adopted by the NIHR-CRN portfolio</w:t>
            </w:r>
            <w:r>
              <w:rPr>
                <w:rFonts w:asciiTheme="minorHAnsi" w:hAnsiTheme="minorHAnsi"/>
                <w:b/>
                <w:sz w:val="22"/>
                <w:szCs w:val="18"/>
              </w:rPr>
              <w:t>.</w:t>
            </w:r>
            <w:r w:rsidR="00E76506">
              <w:rPr>
                <w:rFonts w:asciiTheme="minorHAnsi" w:hAnsiTheme="minorHAnsi"/>
                <w:b/>
                <w:sz w:val="22"/>
                <w:szCs w:val="18"/>
              </w:rPr>
              <w:t xml:space="preserve"> </w:t>
            </w:r>
            <w:r w:rsidR="00E76506" w:rsidRPr="00E76506">
              <w:rPr>
                <w:rFonts w:asciiTheme="minorHAnsi" w:hAnsiTheme="minorHAnsi"/>
                <w:b/>
                <w:sz w:val="22"/>
                <w:szCs w:val="18"/>
              </w:rPr>
              <w:t xml:space="preserve">If you are applying for a project where ethical approval is already in place, it is your responsibility to ensure the ethical approval covers the work proposed in your application.  </w:t>
            </w:r>
            <w:r>
              <w:rPr>
                <w:rFonts w:asciiTheme="minorHAnsi" w:hAnsiTheme="minorHAnsi"/>
                <w:b/>
                <w:sz w:val="22"/>
                <w:szCs w:val="18"/>
              </w:rPr>
              <w:t xml:space="preserve">As these are </w:t>
            </w:r>
            <w:r w:rsidR="00FD39B9">
              <w:rPr>
                <w:rFonts w:asciiTheme="minorHAnsi" w:hAnsiTheme="minorHAnsi"/>
                <w:b/>
                <w:sz w:val="22"/>
                <w:szCs w:val="18"/>
              </w:rPr>
              <w:t>one- or two-year</w:t>
            </w:r>
            <w:r>
              <w:rPr>
                <w:rFonts w:asciiTheme="minorHAnsi" w:hAnsiTheme="minorHAnsi"/>
                <w:b/>
                <w:sz w:val="22"/>
                <w:szCs w:val="18"/>
              </w:rPr>
              <w:t xml:space="preserve"> project awards, we would generally expect regulatory approvals to be in place already. If new approvals are required, these must be obtained before funding is made available to successful applicants. Delays in obtaining approvals will not be sufficient ground to request funding extensions. </w:t>
            </w:r>
            <w:r w:rsidRPr="00F62746">
              <w:rPr>
                <w:rFonts w:asciiTheme="minorHAnsi" w:hAnsiTheme="minorHAnsi"/>
                <w:sz w:val="22"/>
                <w:szCs w:val="18"/>
              </w:rPr>
              <w:t xml:space="preserve"> </w:t>
            </w:r>
            <w:r w:rsidR="007C7EE1" w:rsidRPr="00DE194A">
              <w:rPr>
                <w:rFonts w:asciiTheme="minorHAnsi" w:hAnsiTheme="minorHAnsi"/>
                <w:i/>
                <w:iCs/>
                <w:sz w:val="22"/>
                <w:szCs w:val="18"/>
              </w:rPr>
              <w:t xml:space="preserve">In previous years in some instances applicants have listed overarching ethics approvals as awarded, that have subsequently been shown to not cover the project detailed in the application. If this situation occurs and timelines do not allow for new ethics applications to be made, awarded funding may be </w:t>
            </w:r>
            <w:r w:rsidR="00EF074E" w:rsidRPr="00DE194A">
              <w:rPr>
                <w:rFonts w:asciiTheme="minorHAnsi" w:hAnsiTheme="minorHAnsi"/>
                <w:i/>
                <w:iCs/>
                <w:sz w:val="22"/>
                <w:szCs w:val="18"/>
              </w:rPr>
              <w:t>withdrawn</w:t>
            </w:r>
            <w:r w:rsidR="007C7EE1" w:rsidRPr="00DE194A">
              <w:rPr>
                <w:rFonts w:asciiTheme="minorHAnsi" w:hAnsiTheme="minorHAnsi"/>
                <w:i/>
                <w:iCs/>
                <w:sz w:val="22"/>
                <w:szCs w:val="18"/>
              </w:rPr>
              <w:t>.</w:t>
            </w:r>
            <w:r w:rsidR="007C7EE1">
              <w:rPr>
                <w:rFonts w:asciiTheme="minorHAnsi" w:hAnsiTheme="minorHAnsi"/>
                <w:sz w:val="22"/>
                <w:szCs w:val="18"/>
              </w:rPr>
              <w:t xml:space="preserve"> </w:t>
            </w:r>
          </w:p>
          <w:p w14:paraId="044BD64F" w14:textId="77777777" w:rsidR="00BF05C7" w:rsidRDefault="00BF05C7" w:rsidP="00EF074E">
            <w:pPr>
              <w:pStyle w:val="UCLtable"/>
              <w:spacing w:before="120" w:after="0"/>
              <w:jc w:val="both"/>
              <w:rPr>
                <w:rFonts w:asciiTheme="minorHAnsi" w:hAnsiTheme="minorHAnsi"/>
                <w:sz w:val="22"/>
                <w:szCs w:val="18"/>
              </w:rPr>
            </w:pPr>
          </w:p>
          <w:p w14:paraId="5BF5287B" w14:textId="77777777" w:rsidR="00FD39B9" w:rsidRPr="00F62746" w:rsidRDefault="00FD39B9" w:rsidP="00854E16">
            <w:pPr>
              <w:pStyle w:val="UCLtable"/>
              <w:spacing w:before="120" w:after="0"/>
              <w:rPr>
                <w:rFonts w:asciiTheme="minorHAnsi" w:hAnsiTheme="minorHAnsi"/>
                <w:b/>
                <w:sz w:val="22"/>
                <w:szCs w:val="18"/>
              </w:rPr>
            </w:pPr>
          </w:p>
          <w:p w14:paraId="65CBE584" w14:textId="77777777" w:rsidR="0088794A" w:rsidRDefault="0088794A" w:rsidP="00854E16">
            <w:pPr>
              <w:pStyle w:val="UCLtable"/>
              <w:spacing w:before="120" w:after="0"/>
              <w:rPr>
                <w:rFonts w:asciiTheme="minorHAnsi" w:hAnsiTheme="minorHAnsi"/>
                <w:sz w:val="22"/>
                <w:szCs w:val="18"/>
              </w:rPr>
            </w:pPr>
          </w:p>
          <w:p w14:paraId="5A30ED8A" w14:textId="77777777" w:rsidR="0088794A" w:rsidRPr="00F62746" w:rsidRDefault="0088794A" w:rsidP="00854E16">
            <w:pPr>
              <w:pStyle w:val="UCLtable"/>
              <w:spacing w:before="120" w:after="0"/>
              <w:rPr>
                <w:rFonts w:asciiTheme="minorHAnsi" w:hAnsiTheme="minorHAnsi"/>
                <w:sz w:val="22"/>
                <w:szCs w:val="18"/>
              </w:rPr>
            </w:pPr>
          </w:p>
        </w:tc>
      </w:tr>
    </w:tbl>
    <w:p w14:paraId="4B467107" w14:textId="77777777" w:rsidR="0088794A" w:rsidRDefault="0088794A" w:rsidP="002E16E8">
      <w:pPr>
        <w:pStyle w:val="GradFundHeaders"/>
      </w:pPr>
    </w:p>
    <w:p w14:paraId="0CA6A171" w14:textId="4503E0EE" w:rsidR="007B5F91" w:rsidRPr="005D2C89" w:rsidRDefault="007B5F91" w:rsidP="002E16E8">
      <w:pPr>
        <w:pStyle w:val="GradFundHeaders"/>
        <w:numPr>
          <w:ilvl w:val="0"/>
          <w:numId w:val="13"/>
        </w:numPr>
      </w:pPr>
      <w:r w:rsidRPr="005D2C89">
        <w:t>Patient and Public Involvement and Engagement</w:t>
      </w:r>
    </w:p>
    <w:tbl>
      <w:tblPr>
        <w:tblW w:w="9785" w:type="dxa"/>
        <w:jc w:val="center"/>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ayout w:type="fixed"/>
        <w:tblLook w:val="0000" w:firstRow="0" w:lastRow="0" w:firstColumn="0" w:lastColumn="0" w:noHBand="0" w:noVBand="0"/>
      </w:tblPr>
      <w:tblGrid>
        <w:gridCol w:w="9785"/>
      </w:tblGrid>
      <w:tr w:rsidR="00D437DD" w:rsidRPr="00B24403" w14:paraId="13ADA78F" w14:textId="77777777" w:rsidTr="00DE424F">
        <w:trPr>
          <w:jc w:val="center"/>
        </w:trPr>
        <w:tc>
          <w:tcPr>
            <w:tcW w:w="9785" w:type="dxa"/>
            <w:tcMar>
              <w:top w:w="108" w:type="dxa"/>
              <w:left w:w="108" w:type="dxa"/>
              <w:bottom w:w="108" w:type="dxa"/>
              <w:right w:w="108" w:type="dxa"/>
            </w:tcMar>
            <w:vAlign w:val="bottom"/>
          </w:tcPr>
          <w:p w14:paraId="76AB7FBD" w14:textId="3C14CD92" w:rsidR="00D437DD" w:rsidRDefault="009C196B" w:rsidP="00DE424F">
            <w:pPr>
              <w:pStyle w:val="UCLtable"/>
              <w:spacing w:before="120" w:after="0"/>
              <w:rPr>
                <w:rFonts w:asciiTheme="minorHAnsi" w:hAnsiTheme="minorHAnsi"/>
                <w:sz w:val="20"/>
                <w:szCs w:val="18"/>
              </w:rPr>
            </w:pPr>
            <w:r>
              <w:rPr>
                <w:rFonts w:ascii="Calibri" w:hAnsi="Calibri"/>
                <w:b/>
                <w:sz w:val="22"/>
                <w:szCs w:val="18"/>
              </w:rPr>
              <w:t>Please describe how</w:t>
            </w:r>
            <w:r w:rsidR="00B93482" w:rsidRPr="00B93482">
              <w:rPr>
                <w:rFonts w:ascii="Calibri" w:hAnsi="Calibri"/>
                <w:b/>
                <w:sz w:val="22"/>
                <w:szCs w:val="18"/>
              </w:rPr>
              <w:t xml:space="preserve"> patients or members of the public been involved in the planning or design of this project in any way?</w:t>
            </w:r>
            <w:r w:rsidR="007C7EE1">
              <w:rPr>
                <w:rFonts w:ascii="Calibri" w:hAnsi="Calibri"/>
                <w:b/>
                <w:sz w:val="22"/>
                <w:szCs w:val="18"/>
              </w:rPr>
              <w:t xml:space="preserve"> This section should be completed for all projects, whether they are only requesting funding for PPIE activity, or are requesting funding for larger research projects. </w:t>
            </w:r>
            <w:r w:rsidR="00D140DB">
              <w:rPr>
                <w:rFonts w:ascii="Calibri" w:hAnsi="Calibri"/>
                <w:b/>
                <w:sz w:val="22"/>
                <w:szCs w:val="18"/>
              </w:rPr>
              <w:t xml:space="preserve">Please provide some specific examples, rather than generic statements around PPIE. </w:t>
            </w:r>
          </w:p>
          <w:p w14:paraId="2C5074E4" w14:textId="77777777" w:rsidR="00D437DD" w:rsidRDefault="00D437DD" w:rsidP="00DE424F">
            <w:pPr>
              <w:pStyle w:val="UCLtable"/>
              <w:spacing w:before="120" w:after="0"/>
              <w:rPr>
                <w:rFonts w:asciiTheme="minorHAnsi" w:hAnsiTheme="minorHAnsi"/>
                <w:sz w:val="20"/>
                <w:szCs w:val="18"/>
              </w:rPr>
            </w:pPr>
          </w:p>
          <w:p w14:paraId="3FFE23BC" w14:textId="77777777" w:rsidR="00D437DD" w:rsidRPr="00482311" w:rsidRDefault="00D437DD" w:rsidP="00DE424F">
            <w:pPr>
              <w:pStyle w:val="UCLtable"/>
              <w:spacing w:before="120" w:after="0"/>
              <w:rPr>
                <w:rFonts w:asciiTheme="minorHAnsi" w:hAnsiTheme="minorHAnsi"/>
                <w:sz w:val="20"/>
                <w:szCs w:val="18"/>
              </w:rPr>
            </w:pPr>
          </w:p>
        </w:tc>
      </w:tr>
      <w:tr w:rsidR="00FD39B9" w:rsidRPr="00B24403" w14:paraId="2540B667" w14:textId="77777777" w:rsidTr="00DE424F">
        <w:trPr>
          <w:jc w:val="center"/>
        </w:trPr>
        <w:tc>
          <w:tcPr>
            <w:tcW w:w="9785" w:type="dxa"/>
            <w:tcMar>
              <w:top w:w="108" w:type="dxa"/>
              <w:left w:w="108" w:type="dxa"/>
              <w:bottom w:w="108" w:type="dxa"/>
              <w:right w:w="108" w:type="dxa"/>
            </w:tcMar>
            <w:vAlign w:val="bottom"/>
          </w:tcPr>
          <w:p w14:paraId="4A058237" w14:textId="33CB8D76" w:rsidR="00FD39B9" w:rsidRDefault="00FD39B9" w:rsidP="00FD39B9">
            <w:pPr>
              <w:pStyle w:val="UCLtable"/>
              <w:spacing w:before="120" w:after="0"/>
              <w:rPr>
                <w:rFonts w:asciiTheme="minorHAnsi" w:hAnsiTheme="minorHAnsi"/>
                <w:sz w:val="20"/>
                <w:szCs w:val="18"/>
              </w:rPr>
            </w:pPr>
            <w:r>
              <w:rPr>
                <w:rFonts w:ascii="Calibri" w:hAnsi="Calibri"/>
                <w:b/>
                <w:sz w:val="22"/>
                <w:szCs w:val="18"/>
              </w:rPr>
              <w:lastRenderedPageBreak/>
              <w:t>Please describe how</w:t>
            </w:r>
            <w:r w:rsidRPr="00B93482">
              <w:rPr>
                <w:rFonts w:ascii="Calibri" w:hAnsi="Calibri"/>
                <w:b/>
                <w:sz w:val="22"/>
                <w:szCs w:val="18"/>
              </w:rPr>
              <w:t xml:space="preserve"> patients or members of the public </w:t>
            </w:r>
            <w:r>
              <w:rPr>
                <w:rFonts w:ascii="Calibri" w:hAnsi="Calibri"/>
                <w:b/>
                <w:sz w:val="22"/>
                <w:szCs w:val="18"/>
              </w:rPr>
              <w:t xml:space="preserve">will be involved for the duration of the project. </w:t>
            </w:r>
          </w:p>
          <w:p w14:paraId="72CE3548" w14:textId="77777777" w:rsidR="00FD39B9" w:rsidRDefault="00FD39B9" w:rsidP="00DE424F">
            <w:pPr>
              <w:pStyle w:val="UCLtable"/>
              <w:spacing w:before="120" w:after="0"/>
              <w:rPr>
                <w:rFonts w:ascii="Calibri" w:hAnsi="Calibri"/>
                <w:b/>
                <w:sz w:val="22"/>
                <w:szCs w:val="18"/>
              </w:rPr>
            </w:pPr>
          </w:p>
          <w:p w14:paraId="419BCD49" w14:textId="77777777" w:rsidR="00FD39B9" w:rsidRDefault="00FD39B9" w:rsidP="00DE424F">
            <w:pPr>
              <w:pStyle w:val="UCLtable"/>
              <w:spacing w:before="120" w:after="0"/>
              <w:rPr>
                <w:rFonts w:ascii="Calibri" w:hAnsi="Calibri"/>
                <w:b/>
                <w:sz w:val="22"/>
                <w:szCs w:val="18"/>
              </w:rPr>
            </w:pPr>
          </w:p>
          <w:p w14:paraId="24C7EFA1" w14:textId="5F25A0EF" w:rsidR="00874AE1" w:rsidRDefault="00874AE1" w:rsidP="00DE424F">
            <w:pPr>
              <w:pStyle w:val="UCLtable"/>
              <w:spacing w:before="120" w:after="0"/>
              <w:rPr>
                <w:rFonts w:ascii="Calibri" w:hAnsi="Calibri"/>
                <w:b/>
                <w:sz w:val="22"/>
                <w:szCs w:val="18"/>
              </w:rPr>
            </w:pPr>
          </w:p>
        </w:tc>
      </w:tr>
    </w:tbl>
    <w:p w14:paraId="54DA0DDD" w14:textId="77777777" w:rsidR="00D437DD" w:rsidRDefault="00D437DD" w:rsidP="00D437DD">
      <w:pPr>
        <w:pStyle w:val="UCLtable"/>
        <w:spacing w:before="120" w:after="0"/>
        <w:jc w:val="both"/>
        <w:rPr>
          <w:rFonts w:asciiTheme="minorHAnsi" w:hAnsiTheme="minorHAnsi"/>
          <w:sz w:val="20"/>
          <w:szCs w:val="18"/>
        </w:rPr>
      </w:pPr>
    </w:p>
    <w:p w14:paraId="4C52B2C6" w14:textId="3CD50657" w:rsidR="00D437DD" w:rsidRDefault="0030008A" w:rsidP="002E16E8">
      <w:pPr>
        <w:pStyle w:val="GradFundHeaders"/>
        <w:numPr>
          <w:ilvl w:val="0"/>
          <w:numId w:val="13"/>
        </w:numPr>
      </w:pPr>
      <w:r>
        <w:t>Intellectual Property/C</w:t>
      </w:r>
      <w:r w:rsidR="00B93482">
        <w:t>ommercialisation</w:t>
      </w:r>
    </w:p>
    <w:p w14:paraId="2C6D7910" w14:textId="77777777" w:rsidR="00884642" w:rsidRDefault="00884642" w:rsidP="00884642">
      <w:pPr>
        <w:rPr>
          <w:i/>
          <w:iCs/>
        </w:rPr>
      </w:pPr>
    </w:p>
    <w:p w14:paraId="53610FB8" w14:textId="1FE19713" w:rsidR="00884642" w:rsidRPr="00884642" w:rsidRDefault="00884642" w:rsidP="00884642">
      <w:pPr>
        <w:rPr>
          <w:i/>
          <w:iCs/>
        </w:rPr>
      </w:pPr>
      <w:r w:rsidRPr="00884642">
        <w:rPr>
          <w:i/>
          <w:iCs/>
        </w:rPr>
        <w:t xml:space="preserve">Please contact GOSH BRC Business Development Manager (David Chapman-Jones at </w:t>
      </w:r>
      <w:hyperlink r:id="rId21" w:history="1">
        <w:r w:rsidRPr="00884642">
          <w:rPr>
            <w:rStyle w:val="Hyperlink"/>
            <w:rFonts w:asciiTheme="minorHAnsi" w:hAnsiTheme="minorHAnsi"/>
            <w:bCs/>
            <w:i/>
            <w:iCs/>
          </w:rPr>
          <w:t>david.chapman-jones@gosh.nhs.uk</w:t>
        </w:r>
      </w:hyperlink>
      <w:r w:rsidRPr="00884642">
        <w:rPr>
          <w:i/>
          <w:iCs/>
        </w:rPr>
        <w:t xml:space="preserve"> with any questions about</w:t>
      </w:r>
      <w:r>
        <w:rPr>
          <w:i/>
          <w:iCs/>
        </w:rPr>
        <w:t xml:space="preserve"> IP/</w:t>
      </w:r>
      <w:r w:rsidRPr="00884642">
        <w:rPr>
          <w:i/>
          <w:iCs/>
        </w:rPr>
        <w:t xml:space="preserve">commercialisation. </w:t>
      </w:r>
    </w:p>
    <w:tbl>
      <w:tblPr>
        <w:tblW w:w="9628" w:type="dxa"/>
        <w:jc w:val="center"/>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ayout w:type="fixed"/>
        <w:tblLook w:val="0000" w:firstRow="0" w:lastRow="0" w:firstColumn="0" w:lastColumn="0" w:noHBand="0" w:noVBand="0"/>
      </w:tblPr>
      <w:tblGrid>
        <w:gridCol w:w="9628"/>
      </w:tblGrid>
      <w:tr w:rsidR="00B8148F" w:rsidRPr="00B93482" w14:paraId="2510F824" w14:textId="77777777" w:rsidTr="00DE424F">
        <w:trPr>
          <w:trHeight w:val="374"/>
          <w:jc w:val="center"/>
        </w:trPr>
        <w:tc>
          <w:tcPr>
            <w:tcW w:w="9628" w:type="dxa"/>
            <w:tcMar>
              <w:top w:w="57" w:type="dxa"/>
              <w:left w:w="108" w:type="dxa"/>
              <w:bottom w:w="57" w:type="dxa"/>
              <w:right w:w="108" w:type="dxa"/>
            </w:tcMar>
            <w:vAlign w:val="center"/>
          </w:tcPr>
          <w:p w14:paraId="451054E7" w14:textId="30FDD879" w:rsidR="00B8148F" w:rsidRPr="00B93482" w:rsidRDefault="00B8148F" w:rsidP="00B8148F">
            <w:pPr>
              <w:pStyle w:val="UCLtable"/>
              <w:jc w:val="both"/>
              <w:rPr>
                <w:rFonts w:asciiTheme="minorHAnsi" w:hAnsiTheme="minorHAnsi"/>
                <w:sz w:val="20"/>
                <w:szCs w:val="18"/>
              </w:rPr>
            </w:pPr>
            <w:r w:rsidRPr="00B93482">
              <w:rPr>
                <w:rFonts w:asciiTheme="minorHAnsi" w:hAnsiTheme="minorHAnsi"/>
                <w:b/>
                <w:sz w:val="20"/>
                <w:szCs w:val="18"/>
              </w:rPr>
              <w:t>D</w:t>
            </w:r>
            <w:r w:rsidRPr="0030008A">
              <w:rPr>
                <w:rFonts w:asciiTheme="minorHAnsi" w:hAnsiTheme="minorHAnsi"/>
                <w:b/>
                <w:sz w:val="22"/>
                <w:szCs w:val="22"/>
              </w:rPr>
              <w:t xml:space="preserve">o you hold any </w:t>
            </w:r>
            <w:r w:rsidR="0030008A">
              <w:rPr>
                <w:rFonts w:asciiTheme="minorHAnsi" w:hAnsiTheme="minorHAnsi"/>
                <w:b/>
                <w:sz w:val="22"/>
                <w:szCs w:val="22"/>
              </w:rPr>
              <w:t>Intellectual Property (</w:t>
            </w:r>
            <w:r w:rsidRPr="0030008A">
              <w:rPr>
                <w:rFonts w:asciiTheme="minorHAnsi" w:hAnsiTheme="minorHAnsi"/>
                <w:b/>
                <w:sz w:val="22"/>
                <w:szCs w:val="22"/>
              </w:rPr>
              <w:t>IP</w:t>
            </w:r>
            <w:r w:rsidR="0030008A">
              <w:rPr>
                <w:rFonts w:asciiTheme="minorHAnsi" w:hAnsiTheme="minorHAnsi"/>
                <w:b/>
                <w:sz w:val="22"/>
                <w:szCs w:val="22"/>
              </w:rPr>
              <w:t>)</w:t>
            </w:r>
            <w:r w:rsidRPr="0030008A">
              <w:rPr>
                <w:rFonts w:asciiTheme="minorHAnsi" w:hAnsiTheme="minorHAnsi"/>
                <w:b/>
                <w:sz w:val="22"/>
                <w:szCs w:val="22"/>
              </w:rPr>
              <w:t xml:space="preserve"> relating to this project?</w:t>
            </w:r>
            <w:r w:rsidRPr="00B93482">
              <w:rPr>
                <w:rFonts w:asciiTheme="minorHAnsi" w:hAnsiTheme="minorHAnsi"/>
                <w:b/>
                <w:sz w:val="20"/>
                <w:szCs w:val="18"/>
              </w:rPr>
              <w:t xml:space="preserve">  </w:t>
            </w:r>
          </w:p>
          <w:p w14:paraId="1E95F611" w14:textId="77777777" w:rsidR="00B8148F" w:rsidRPr="00B93482" w:rsidRDefault="00B8148F" w:rsidP="00B8148F">
            <w:pPr>
              <w:pStyle w:val="UCLtable"/>
              <w:jc w:val="both"/>
              <w:rPr>
                <w:rFonts w:asciiTheme="minorHAnsi" w:hAnsiTheme="minorHAnsi"/>
                <w:sz w:val="20"/>
                <w:szCs w:val="18"/>
              </w:rPr>
            </w:pPr>
          </w:p>
          <w:p w14:paraId="27FCB74E" w14:textId="77777777" w:rsidR="00B8148F" w:rsidRPr="00B93482" w:rsidRDefault="00B8148F" w:rsidP="00B8148F">
            <w:pPr>
              <w:pStyle w:val="UCLtable"/>
              <w:jc w:val="both"/>
              <w:rPr>
                <w:rFonts w:asciiTheme="minorHAnsi" w:hAnsiTheme="minorHAnsi"/>
                <w:sz w:val="20"/>
                <w:szCs w:val="18"/>
              </w:rPr>
            </w:pPr>
          </w:p>
        </w:tc>
      </w:tr>
      <w:tr w:rsidR="00B8148F" w:rsidRPr="00B93482" w14:paraId="0431D33F" w14:textId="77777777" w:rsidTr="00DE424F">
        <w:trPr>
          <w:trHeight w:val="374"/>
          <w:jc w:val="center"/>
        </w:trPr>
        <w:tc>
          <w:tcPr>
            <w:tcW w:w="9628" w:type="dxa"/>
            <w:tcMar>
              <w:top w:w="57" w:type="dxa"/>
              <w:left w:w="108" w:type="dxa"/>
              <w:bottom w:w="57" w:type="dxa"/>
              <w:right w:w="108" w:type="dxa"/>
            </w:tcMar>
            <w:vAlign w:val="center"/>
          </w:tcPr>
          <w:p w14:paraId="0F7CE106" w14:textId="13BF6467" w:rsidR="00B8148F" w:rsidRPr="0030008A" w:rsidRDefault="00B8148F" w:rsidP="00B8148F">
            <w:pPr>
              <w:pStyle w:val="UCLtable"/>
              <w:jc w:val="both"/>
              <w:rPr>
                <w:rFonts w:asciiTheme="minorHAnsi" w:hAnsiTheme="minorHAnsi"/>
                <w:sz w:val="22"/>
                <w:szCs w:val="22"/>
              </w:rPr>
            </w:pPr>
            <w:r w:rsidRPr="0030008A">
              <w:rPr>
                <w:rFonts w:asciiTheme="minorHAnsi" w:hAnsiTheme="minorHAnsi"/>
                <w:b/>
                <w:sz w:val="22"/>
                <w:szCs w:val="22"/>
              </w:rPr>
              <w:t xml:space="preserve">Will you need a licence from any other party to undertake this research, or does anyone hold IP that may prevent you translating this research in </w:t>
            </w:r>
            <w:r w:rsidR="0030008A">
              <w:rPr>
                <w:rFonts w:asciiTheme="minorHAnsi" w:hAnsiTheme="minorHAnsi"/>
                <w:b/>
                <w:sz w:val="22"/>
                <w:szCs w:val="22"/>
              </w:rPr>
              <w:t xml:space="preserve">the </w:t>
            </w:r>
            <w:r w:rsidRPr="0030008A">
              <w:rPr>
                <w:rFonts w:asciiTheme="minorHAnsi" w:hAnsiTheme="minorHAnsi"/>
                <w:b/>
                <w:sz w:val="22"/>
                <w:szCs w:val="22"/>
              </w:rPr>
              <w:t xml:space="preserve">future? </w:t>
            </w:r>
          </w:p>
          <w:p w14:paraId="29BAF410" w14:textId="77777777" w:rsidR="00B8148F" w:rsidRPr="00B93482" w:rsidRDefault="00B8148F" w:rsidP="00B8148F">
            <w:pPr>
              <w:pStyle w:val="UCLtable"/>
              <w:jc w:val="both"/>
              <w:rPr>
                <w:rFonts w:asciiTheme="minorHAnsi" w:hAnsiTheme="minorHAnsi"/>
                <w:b/>
                <w:sz w:val="20"/>
                <w:szCs w:val="18"/>
              </w:rPr>
            </w:pPr>
          </w:p>
        </w:tc>
      </w:tr>
      <w:tr w:rsidR="00B8148F" w:rsidRPr="00B93482" w14:paraId="42EBEE48" w14:textId="77777777" w:rsidTr="00DE424F">
        <w:trPr>
          <w:trHeight w:val="374"/>
          <w:jc w:val="center"/>
        </w:trPr>
        <w:tc>
          <w:tcPr>
            <w:tcW w:w="9628" w:type="dxa"/>
            <w:tcMar>
              <w:top w:w="57" w:type="dxa"/>
              <w:left w:w="108" w:type="dxa"/>
              <w:bottom w:w="57" w:type="dxa"/>
              <w:right w:w="108" w:type="dxa"/>
            </w:tcMar>
            <w:vAlign w:val="center"/>
          </w:tcPr>
          <w:p w14:paraId="12607358" w14:textId="0F9406C9" w:rsidR="000169E7" w:rsidRPr="00884642" w:rsidRDefault="00B8148F" w:rsidP="00B8148F">
            <w:pPr>
              <w:pStyle w:val="UCLtable"/>
              <w:jc w:val="both"/>
              <w:rPr>
                <w:rFonts w:asciiTheme="minorHAnsi" w:hAnsiTheme="minorHAnsi"/>
                <w:bCs/>
                <w:sz w:val="22"/>
                <w:szCs w:val="22"/>
              </w:rPr>
            </w:pPr>
            <w:r w:rsidRPr="0030008A">
              <w:rPr>
                <w:rFonts w:asciiTheme="minorHAnsi" w:hAnsiTheme="minorHAnsi"/>
                <w:b/>
                <w:sz w:val="22"/>
                <w:szCs w:val="22"/>
              </w:rPr>
              <w:t xml:space="preserve">Is this project likely to generate new IP? </w:t>
            </w:r>
          </w:p>
          <w:p w14:paraId="0EA11BD0" w14:textId="203E5570" w:rsidR="00B8148F" w:rsidRPr="0030008A" w:rsidRDefault="000169E7" w:rsidP="00B8148F">
            <w:pPr>
              <w:pStyle w:val="UCLtable"/>
              <w:jc w:val="both"/>
              <w:rPr>
                <w:rFonts w:asciiTheme="minorHAnsi" w:hAnsiTheme="minorHAnsi"/>
                <w:sz w:val="22"/>
                <w:szCs w:val="22"/>
              </w:rPr>
            </w:pPr>
            <w:r>
              <w:rPr>
                <w:rFonts w:asciiTheme="minorHAnsi" w:hAnsiTheme="minorHAnsi"/>
                <w:b/>
                <w:sz w:val="22"/>
                <w:szCs w:val="22"/>
              </w:rPr>
              <w:t xml:space="preserve"> </w:t>
            </w:r>
          </w:p>
          <w:p w14:paraId="344B2C36" w14:textId="77777777" w:rsidR="00B8148F" w:rsidRPr="00B93482" w:rsidRDefault="00B8148F" w:rsidP="00B8148F">
            <w:pPr>
              <w:pStyle w:val="UCLtable"/>
              <w:jc w:val="both"/>
              <w:rPr>
                <w:rFonts w:asciiTheme="minorHAnsi" w:hAnsiTheme="minorHAnsi"/>
                <w:b/>
                <w:sz w:val="20"/>
                <w:szCs w:val="18"/>
              </w:rPr>
            </w:pPr>
          </w:p>
        </w:tc>
      </w:tr>
      <w:tr w:rsidR="00B8148F" w:rsidRPr="00B93482" w14:paraId="31CC7AF7" w14:textId="77777777" w:rsidTr="00DE424F">
        <w:trPr>
          <w:trHeight w:val="374"/>
          <w:jc w:val="center"/>
        </w:trPr>
        <w:tc>
          <w:tcPr>
            <w:tcW w:w="9628" w:type="dxa"/>
            <w:tcMar>
              <w:top w:w="57" w:type="dxa"/>
              <w:left w:w="108" w:type="dxa"/>
              <w:bottom w:w="57" w:type="dxa"/>
              <w:right w:w="108" w:type="dxa"/>
            </w:tcMar>
            <w:vAlign w:val="center"/>
          </w:tcPr>
          <w:p w14:paraId="7D21B7B1" w14:textId="77777777" w:rsidR="00B8148F" w:rsidRDefault="00B8148F" w:rsidP="00B8148F">
            <w:pPr>
              <w:pStyle w:val="UCLtable"/>
              <w:jc w:val="both"/>
              <w:rPr>
                <w:rFonts w:asciiTheme="minorHAnsi" w:hAnsiTheme="minorHAnsi"/>
                <w:b/>
                <w:sz w:val="22"/>
                <w:szCs w:val="22"/>
              </w:rPr>
            </w:pPr>
            <w:r w:rsidRPr="0030008A">
              <w:rPr>
                <w:rFonts w:asciiTheme="minorHAnsi" w:hAnsiTheme="minorHAnsi"/>
                <w:b/>
                <w:sz w:val="22"/>
                <w:szCs w:val="22"/>
              </w:rPr>
              <w:t xml:space="preserve">Is there any industry involvement in this project (this may be </w:t>
            </w:r>
            <w:r w:rsidR="009C196B" w:rsidRPr="0030008A">
              <w:rPr>
                <w:rFonts w:asciiTheme="minorHAnsi" w:hAnsiTheme="minorHAnsi"/>
                <w:b/>
                <w:sz w:val="22"/>
                <w:szCs w:val="22"/>
              </w:rPr>
              <w:t>at an early discussion stage)?</w:t>
            </w:r>
          </w:p>
          <w:p w14:paraId="1C9B6830" w14:textId="77777777" w:rsidR="0030008A" w:rsidRDefault="0030008A" w:rsidP="00B8148F">
            <w:pPr>
              <w:pStyle w:val="UCLtable"/>
              <w:jc w:val="both"/>
              <w:rPr>
                <w:rFonts w:asciiTheme="minorHAnsi" w:hAnsiTheme="minorHAnsi"/>
                <w:b/>
                <w:sz w:val="22"/>
                <w:szCs w:val="22"/>
              </w:rPr>
            </w:pPr>
          </w:p>
          <w:p w14:paraId="4CD21069" w14:textId="6C693ECE" w:rsidR="00BF05C7" w:rsidRPr="0030008A" w:rsidRDefault="00BF05C7" w:rsidP="00B8148F">
            <w:pPr>
              <w:pStyle w:val="UCLtable"/>
              <w:jc w:val="both"/>
              <w:rPr>
                <w:rFonts w:asciiTheme="minorHAnsi" w:hAnsiTheme="minorHAnsi"/>
                <w:b/>
                <w:sz w:val="22"/>
                <w:szCs w:val="22"/>
              </w:rPr>
            </w:pPr>
          </w:p>
        </w:tc>
      </w:tr>
    </w:tbl>
    <w:p w14:paraId="1BA12774" w14:textId="77777777" w:rsidR="00D437DD" w:rsidRDefault="00D437DD" w:rsidP="00D437DD">
      <w:pPr>
        <w:pStyle w:val="UCLtable"/>
        <w:spacing w:before="120" w:after="0"/>
        <w:jc w:val="both"/>
        <w:rPr>
          <w:rFonts w:asciiTheme="minorHAnsi" w:hAnsiTheme="minorHAnsi"/>
          <w:sz w:val="20"/>
          <w:szCs w:val="18"/>
        </w:rPr>
      </w:pPr>
    </w:p>
    <w:p w14:paraId="6795D2A7" w14:textId="61198DC6" w:rsidR="00F64BE2" w:rsidRPr="00583ED2" w:rsidRDefault="00F64BE2" w:rsidP="002E16E8">
      <w:pPr>
        <w:pStyle w:val="GradFundHeaders"/>
        <w:numPr>
          <w:ilvl w:val="0"/>
          <w:numId w:val="13"/>
        </w:numPr>
        <w:rPr>
          <w:b/>
          <w:bCs/>
        </w:rPr>
      </w:pPr>
      <w:r w:rsidRPr="00B84A38">
        <w:t xml:space="preserve">Costs  </w:t>
      </w:r>
    </w:p>
    <w:p w14:paraId="65890FE5" w14:textId="77777777" w:rsidR="00583ED2" w:rsidRPr="00583ED2" w:rsidRDefault="00583ED2" w:rsidP="00583ED2">
      <w:pPr>
        <w:pStyle w:val="GradFundHeaders"/>
        <w:rPr>
          <w:b/>
          <w:bCs/>
          <w:sz w:val="8"/>
          <w:szCs w:val="8"/>
        </w:rPr>
      </w:pPr>
    </w:p>
    <w:p w14:paraId="79BF3EE2" w14:textId="3668C7E1" w:rsidR="00F64BE2" w:rsidRPr="00A361B5" w:rsidRDefault="00F64BE2" w:rsidP="004443BF">
      <w:pPr>
        <w:tabs>
          <w:tab w:val="left" w:pos="360"/>
        </w:tabs>
        <w:spacing w:after="0" w:line="276" w:lineRule="auto"/>
        <w:rPr>
          <w:rFonts w:asciiTheme="minorHAnsi" w:eastAsia="Times New Roman" w:hAnsiTheme="minorHAnsi" w:cstheme="minorHAnsi"/>
          <w:b/>
          <w:color w:val="000000"/>
          <w:sz w:val="24"/>
          <w:lang w:eastAsia="en-GB"/>
        </w:rPr>
      </w:pPr>
      <w:r w:rsidRPr="0092799B">
        <w:t>Please</w:t>
      </w:r>
      <w:r w:rsidR="0088794A">
        <w:t xml:space="preserve"> obtain formal costings from the R&amp;D office for your proposal and</w:t>
      </w:r>
      <w:r w:rsidRPr="0092799B">
        <w:t xml:space="preserve"> indicate below what level of funding you require.</w:t>
      </w:r>
      <w:r>
        <w:t xml:space="preserve"> </w:t>
      </w:r>
      <w:r w:rsidR="00B4355F">
        <w:rPr>
          <w:rFonts w:eastAsia="Times New Roman" w:cs="Calibri"/>
          <w:bCs/>
          <w:color w:val="000000"/>
        </w:rPr>
        <w:t>Please provide a detailed breakdown of costs</w:t>
      </w:r>
      <w:r w:rsidR="00FD39B9">
        <w:rPr>
          <w:rFonts w:eastAsia="Times New Roman" w:cs="Calibri"/>
          <w:bCs/>
          <w:color w:val="000000"/>
        </w:rPr>
        <w:t>, including any PPIE costs requested</w:t>
      </w:r>
      <w:r w:rsidR="001534D3">
        <w:rPr>
          <w:rFonts w:eastAsia="Times New Roman" w:cs="Calibri"/>
          <w:bCs/>
          <w:color w:val="000000"/>
        </w:rPr>
        <w:t xml:space="preserve">. </w:t>
      </w:r>
    </w:p>
    <w:p w14:paraId="38DC6BB9" w14:textId="377A4747" w:rsidR="00F64BE2" w:rsidRDefault="00F64BE2" w:rsidP="0088794A">
      <w:pPr>
        <w:tabs>
          <w:tab w:val="left" w:pos="1290"/>
        </w:tabs>
        <w:spacing w:after="0"/>
      </w:pPr>
    </w:p>
    <w:p w14:paraId="690D390B" w14:textId="38C5CDE5" w:rsidR="0088794A" w:rsidRDefault="0088794A" w:rsidP="0088794A">
      <w:pPr>
        <w:tabs>
          <w:tab w:val="left" w:pos="1290"/>
        </w:tabs>
        <w:spacing w:after="0"/>
        <w:rPr>
          <w:b/>
          <w:bCs/>
        </w:rPr>
      </w:pPr>
      <w:r w:rsidRPr="0088794A">
        <w:rPr>
          <w:b/>
          <w:bCs/>
        </w:rPr>
        <w:t>Non-pay costs</w:t>
      </w:r>
    </w:p>
    <w:p w14:paraId="1778914D" w14:textId="076AF8EA" w:rsidR="00077107" w:rsidRDefault="00077107" w:rsidP="0088794A">
      <w:pPr>
        <w:tabs>
          <w:tab w:val="left" w:pos="1290"/>
        </w:tabs>
        <w:spacing w:after="0"/>
        <w:rPr>
          <w:b/>
          <w:bCs/>
        </w:rPr>
      </w:pPr>
    </w:p>
    <w:tbl>
      <w:tblPr>
        <w:tblpPr w:leftFromText="180" w:rightFromText="180" w:vertAnchor="text" w:horzAnchor="page" w:tblpX="1082" w:tblpY="37"/>
        <w:tblW w:w="9908" w:type="dxa"/>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ayout w:type="fixed"/>
        <w:tblCellMar>
          <w:left w:w="120" w:type="dxa"/>
          <w:right w:w="120" w:type="dxa"/>
        </w:tblCellMar>
        <w:tblLook w:val="0000" w:firstRow="0" w:lastRow="0" w:firstColumn="0" w:lastColumn="0" w:noHBand="0" w:noVBand="0"/>
      </w:tblPr>
      <w:tblGrid>
        <w:gridCol w:w="3246"/>
        <w:gridCol w:w="4394"/>
        <w:gridCol w:w="2268"/>
      </w:tblGrid>
      <w:tr w:rsidR="00077107" w:rsidRPr="00FD4C22" w14:paraId="5DDF2F91" w14:textId="77777777" w:rsidTr="00077107">
        <w:trPr>
          <w:trHeight w:val="397"/>
        </w:trPr>
        <w:tc>
          <w:tcPr>
            <w:tcW w:w="9908" w:type="dxa"/>
            <w:gridSpan w:val="3"/>
            <w:shd w:val="clear" w:color="auto" w:fill="D9D9D9" w:themeFill="background1" w:themeFillShade="D9"/>
            <w:vAlign w:val="center"/>
          </w:tcPr>
          <w:p w14:paraId="048E304A" w14:textId="7E25D2C3" w:rsidR="00077107" w:rsidRPr="00FD4C22" w:rsidRDefault="00077107" w:rsidP="001C4089">
            <w:pPr>
              <w:tabs>
                <w:tab w:val="left" w:pos="-720"/>
              </w:tabs>
              <w:suppressAutoHyphens/>
              <w:spacing w:after="54"/>
              <w:rPr>
                <w:rFonts w:cstheme="minorHAnsi"/>
                <w:b/>
                <w:spacing w:val="-2"/>
              </w:rPr>
            </w:pPr>
            <w:bookmarkStart w:id="4" w:name="_Hlk153032719"/>
            <w:r>
              <w:rPr>
                <w:rFonts w:cstheme="minorHAnsi"/>
                <w:b/>
                <w:spacing w:val="-2"/>
              </w:rPr>
              <w:t>Non-pay costs requested for 2024/25 financial year (1</w:t>
            </w:r>
            <w:r w:rsidRPr="00077107">
              <w:rPr>
                <w:rFonts w:cstheme="minorHAnsi"/>
                <w:b/>
                <w:spacing w:val="-2"/>
                <w:vertAlign w:val="superscript"/>
              </w:rPr>
              <w:t>st</w:t>
            </w:r>
            <w:r>
              <w:rPr>
                <w:rFonts w:cstheme="minorHAnsi"/>
                <w:b/>
                <w:spacing w:val="-2"/>
              </w:rPr>
              <w:t xml:space="preserve"> April 2024 – 31</w:t>
            </w:r>
            <w:r w:rsidRPr="00077107">
              <w:rPr>
                <w:rFonts w:cstheme="minorHAnsi"/>
                <w:b/>
                <w:spacing w:val="-2"/>
                <w:vertAlign w:val="superscript"/>
              </w:rPr>
              <w:t>st</w:t>
            </w:r>
            <w:r>
              <w:rPr>
                <w:rFonts w:cstheme="minorHAnsi"/>
                <w:b/>
                <w:spacing w:val="-2"/>
              </w:rPr>
              <w:t xml:space="preserve"> March 2025)</w:t>
            </w:r>
          </w:p>
        </w:tc>
      </w:tr>
      <w:tr w:rsidR="00077107" w:rsidRPr="00FD4C22" w14:paraId="0C1ABF99" w14:textId="77777777" w:rsidTr="00077107">
        <w:trPr>
          <w:trHeight w:val="397"/>
        </w:trPr>
        <w:tc>
          <w:tcPr>
            <w:tcW w:w="3246" w:type="dxa"/>
            <w:vAlign w:val="center"/>
          </w:tcPr>
          <w:p w14:paraId="6FDCD058" w14:textId="5B276051" w:rsidR="00077107" w:rsidRPr="00FD4C22" w:rsidRDefault="00077107" w:rsidP="001C4089">
            <w:pPr>
              <w:tabs>
                <w:tab w:val="left" w:pos="-720"/>
              </w:tabs>
              <w:suppressAutoHyphens/>
              <w:spacing w:after="54"/>
              <w:rPr>
                <w:rFonts w:cstheme="minorHAnsi"/>
                <w:b/>
                <w:spacing w:val="-2"/>
              </w:rPr>
            </w:pPr>
            <w:r w:rsidRPr="00FD4C22">
              <w:rPr>
                <w:rFonts w:cstheme="minorHAnsi"/>
                <w:b/>
                <w:spacing w:val="-2"/>
              </w:rPr>
              <w:t>Please detail</w:t>
            </w:r>
            <w:r>
              <w:rPr>
                <w:rFonts w:cstheme="minorHAnsi"/>
                <w:b/>
                <w:spacing w:val="-2"/>
              </w:rPr>
              <w:t xml:space="preserve"> non-pay</w:t>
            </w:r>
            <w:r w:rsidRPr="00FD4C22">
              <w:rPr>
                <w:rFonts w:cstheme="minorHAnsi"/>
                <w:b/>
                <w:spacing w:val="-2"/>
              </w:rPr>
              <w:t xml:space="preserve"> items applied for below</w:t>
            </w:r>
          </w:p>
        </w:tc>
        <w:tc>
          <w:tcPr>
            <w:tcW w:w="4394" w:type="dxa"/>
          </w:tcPr>
          <w:p w14:paraId="0531B41D" w14:textId="77777777" w:rsidR="00077107" w:rsidRDefault="00077107" w:rsidP="001C4089">
            <w:pPr>
              <w:tabs>
                <w:tab w:val="left" w:pos="-720"/>
              </w:tabs>
              <w:suppressAutoHyphens/>
              <w:spacing w:after="54"/>
              <w:rPr>
                <w:rFonts w:cstheme="minorHAnsi"/>
                <w:b/>
                <w:spacing w:val="-2"/>
              </w:rPr>
            </w:pPr>
            <w:r>
              <w:rPr>
                <w:rFonts w:cstheme="minorHAnsi"/>
                <w:b/>
                <w:spacing w:val="-2"/>
              </w:rPr>
              <w:t xml:space="preserve">Location of spend </w:t>
            </w:r>
            <w:r w:rsidRPr="001534D3">
              <w:rPr>
                <w:rFonts w:cstheme="minorHAnsi"/>
                <w:bCs/>
                <w:spacing w:val="-2"/>
              </w:rPr>
              <w:t xml:space="preserve">(e.g. </w:t>
            </w:r>
            <w:r>
              <w:rPr>
                <w:rFonts w:cstheme="minorHAnsi"/>
                <w:bCs/>
                <w:spacing w:val="-2"/>
              </w:rPr>
              <w:t>NHS trust/university)</w:t>
            </w:r>
          </w:p>
        </w:tc>
        <w:tc>
          <w:tcPr>
            <w:tcW w:w="2268" w:type="dxa"/>
          </w:tcPr>
          <w:p w14:paraId="075612C5" w14:textId="77777777" w:rsidR="00077107" w:rsidRPr="00FD4C22" w:rsidRDefault="00077107" w:rsidP="001C4089">
            <w:pPr>
              <w:tabs>
                <w:tab w:val="left" w:pos="-720"/>
              </w:tabs>
              <w:suppressAutoHyphens/>
              <w:spacing w:after="54"/>
              <w:rPr>
                <w:rFonts w:cstheme="minorHAnsi"/>
                <w:b/>
                <w:spacing w:val="-2"/>
              </w:rPr>
            </w:pPr>
            <w:r w:rsidRPr="00FD4C22">
              <w:rPr>
                <w:rFonts w:cstheme="minorHAnsi"/>
                <w:b/>
                <w:spacing w:val="-2"/>
              </w:rPr>
              <w:t>TOTAL (£)</w:t>
            </w:r>
          </w:p>
        </w:tc>
      </w:tr>
      <w:tr w:rsidR="00077107" w:rsidRPr="00FD4C22" w14:paraId="01BEFE63" w14:textId="77777777" w:rsidTr="00077107">
        <w:tc>
          <w:tcPr>
            <w:tcW w:w="3246" w:type="dxa"/>
          </w:tcPr>
          <w:p w14:paraId="7935149D" w14:textId="0411BC8B" w:rsidR="00077107" w:rsidRPr="00FD4C22" w:rsidRDefault="00077107" w:rsidP="001C4089">
            <w:pPr>
              <w:tabs>
                <w:tab w:val="left" w:pos="-720"/>
              </w:tabs>
              <w:suppressAutoHyphens/>
              <w:spacing w:before="90"/>
              <w:rPr>
                <w:rFonts w:cstheme="minorHAnsi"/>
                <w:b/>
              </w:rPr>
            </w:pPr>
          </w:p>
        </w:tc>
        <w:tc>
          <w:tcPr>
            <w:tcW w:w="4394" w:type="dxa"/>
          </w:tcPr>
          <w:p w14:paraId="0464C88B" w14:textId="77777777" w:rsidR="00077107" w:rsidRPr="00FD4C22" w:rsidRDefault="00077107" w:rsidP="001C4089">
            <w:pPr>
              <w:tabs>
                <w:tab w:val="left" w:pos="-720"/>
              </w:tabs>
              <w:suppressAutoHyphens/>
              <w:spacing w:before="90" w:after="54"/>
              <w:jc w:val="right"/>
              <w:rPr>
                <w:rFonts w:cstheme="minorHAnsi"/>
                <w:b/>
                <w:spacing w:val="-2"/>
              </w:rPr>
            </w:pPr>
          </w:p>
        </w:tc>
        <w:tc>
          <w:tcPr>
            <w:tcW w:w="2268" w:type="dxa"/>
          </w:tcPr>
          <w:p w14:paraId="04A32494" w14:textId="2466E701" w:rsidR="00077107" w:rsidRPr="00FD4C22" w:rsidRDefault="00077107" w:rsidP="001C4089">
            <w:pPr>
              <w:tabs>
                <w:tab w:val="left" w:pos="-720"/>
              </w:tabs>
              <w:suppressAutoHyphens/>
              <w:spacing w:before="90" w:after="54"/>
              <w:jc w:val="right"/>
              <w:rPr>
                <w:rFonts w:cstheme="minorHAnsi"/>
                <w:b/>
                <w:spacing w:val="-2"/>
              </w:rPr>
            </w:pPr>
          </w:p>
        </w:tc>
      </w:tr>
      <w:tr w:rsidR="00077107" w:rsidRPr="00FD4C22" w14:paraId="6492464B" w14:textId="77777777" w:rsidTr="00077107">
        <w:tc>
          <w:tcPr>
            <w:tcW w:w="3246" w:type="dxa"/>
          </w:tcPr>
          <w:p w14:paraId="1731CD6C" w14:textId="377AC5F6" w:rsidR="00077107" w:rsidRPr="00FD4C22" w:rsidRDefault="00077107" w:rsidP="001C4089">
            <w:pPr>
              <w:tabs>
                <w:tab w:val="left" w:pos="-720"/>
              </w:tabs>
              <w:suppressAutoHyphens/>
              <w:spacing w:before="90"/>
              <w:rPr>
                <w:rFonts w:cstheme="minorHAnsi"/>
                <w:b/>
              </w:rPr>
            </w:pPr>
          </w:p>
        </w:tc>
        <w:tc>
          <w:tcPr>
            <w:tcW w:w="4394" w:type="dxa"/>
          </w:tcPr>
          <w:p w14:paraId="6CA25737" w14:textId="77777777" w:rsidR="00077107" w:rsidRPr="00FD4C22" w:rsidRDefault="00077107" w:rsidP="001C4089">
            <w:pPr>
              <w:tabs>
                <w:tab w:val="left" w:pos="-720"/>
              </w:tabs>
              <w:suppressAutoHyphens/>
              <w:spacing w:before="90" w:after="54"/>
              <w:jc w:val="right"/>
              <w:rPr>
                <w:rFonts w:cstheme="minorHAnsi"/>
                <w:spacing w:val="-2"/>
              </w:rPr>
            </w:pPr>
          </w:p>
        </w:tc>
        <w:tc>
          <w:tcPr>
            <w:tcW w:w="2268" w:type="dxa"/>
          </w:tcPr>
          <w:p w14:paraId="24BF93B5" w14:textId="1AB8D091" w:rsidR="00077107" w:rsidRPr="00FD4C22" w:rsidRDefault="00077107" w:rsidP="001C4089">
            <w:pPr>
              <w:tabs>
                <w:tab w:val="left" w:pos="-720"/>
              </w:tabs>
              <w:suppressAutoHyphens/>
              <w:spacing w:before="90" w:after="54"/>
              <w:jc w:val="right"/>
              <w:rPr>
                <w:rFonts w:cstheme="minorHAnsi"/>
                <w:spacing w:val="-2"/>
              </w:rPr>
            </w:pPr>
          </w:p>
        </w:tc>
      </w:tr>
      <w:tr w:rsidR="00077107" w:rsidRPr="00FD4C22" w14:paraId="72E9458F" w14:textId="77777777" w:rsidTr="00077107">
        <w:tc>
          <w:tcPr>
            <w:tcW w:w="3246" w:type="dxa"/>
          </w:tcPr>
          <w:p w14:paraId="5A9F8648" w14:textId="7C09414F" w:rsidR="00077107" w:rsidRPr="00FD4C22" w:rsidRDefault="00077107" w:rsidP="001C4089">
            <w:pPr>
              <w:tabs>
                <w:tab w:val="left" w:pos="-720"/>
              </w:tabs>
              <w:suppressAutoHyphens/>
              <w:spacing w:before="90"/>
              <w:rPr>
                <w:rFonts w:cstheme="minorHAnsi"/>
                <w:b/>
              </w:rPr>
            </w:pPr>
          </w:p>
        </w:tc>
        <w:tc>
          <w:tcPr>
            <w:tcW w:w="4394" w:type="dxa"/>
          </w:tcPr>
          <w:p w14:paraId="34EF6C99" w14:textId="77777777" w:rsidR="00077107" w:rsidRPr="00FD4C22" w:rsidRDefault="00077107" w:rsidP="001C4089">
            <w:pPr>
              <w:tabs>
                <w:tab w:val="left" w:pos="-720"/>
              </w:tabs>
              <w:suppressAutoHyphens/>
              <w:spacing w:before="90" w:after="54"/>
              <w:jc w:val="right"/>
              <w:rPr>
                <w:rFonts w:cstheme="minorHAnsi"/>
                <w:spacing w:val="-2"/>
              </w:rPr>
            </w:pPr>
          </w:p>
        </w:tc>
        <w:tc>
          <w:tcPr>
            <w:tcW w:w="2268" w:type="dxa"/>
          </w:tcPr>
          <w:p w14:paraId="292B0847" w14:textId="3F26198A" w:rsidR="00077107" w:rsidRPr="00FD4C22" w:rsidRDefault="00077107" w:rsidP="001C4089">
            <w:pPr>
              <w:tabs>
                <w:tab w:val="left" w:pos="-720"/>
              </w:tabs>
              <w:suppressAutoHyphens/>
              <w:spacing w:before="90" w:after="54"/>
              <w:jc w:val="right"/>
              <w:rPr>
                <w:rFonts w:cstheme="minorHAnsi"/>
                <w:spacing w:val="-2"/>
              </w:rPr>
            </w:pPr>
          </w:p>
        </w:tc>
      </w:tr>
      <w:tr w:rsidR="00077107" w:rsidRPr="00FD4C22" w14:paraId="46181231" w14:textId="77777777" w:rsidTr="00077107">
        <w:trPr>
          <w:trHeight w:val="31"/>
        </w:trPr>
        <w:tc>
          <w:tcPr>
            <w:tcW w:w="3246" w:type="dxa"/>
          </w:tcPr>
          <w:p w14:paraId="7A1E80DF" w14:textId="0A1B76D4" w:rsidR="00077107" w:rsidRPr="00FD4C22" w:rsidRDefault="00077107" w:rsidP="001C4089">
            <w:pPr>
              <w:tabs>
                <w:tab w:val="left" w:pos="-720"/>
              </w:tabs>
              <w:suppressAutoHyphens/>
              <w:spacing w:before="90"/>
              <w:rPr>
                <w:rFonts w:cstheme="minorHAnsi"/>
                <w:b/>
              </w:rPr>
            </w:pPr>
          </w:p>
        </w:tc>
        <w:tc>
          <w:tcPr>
            <w:tcW w:w="4394" w:type="dxa"/>
          </w:tcPr>
          <w:p w14:paraId="7F42EA03" w14:textId="77777777" w:rsidR="00077107" w:rsidRPr="00FD4C22" w:rsidRDefault="00077107" w:rsidP="001C4089">
            <w:pPr>
              <w:tabs>
                <w:tab w:val="left" w:pos="-720"/>
              </w:tabs>
              <w:suppressAutoHyphens/>
              <w:spacing w:before="90" w:after="54"/>
              <w:jc w:val="right"/>
              <w:rPr>
                <w:rFonts w:cstheme="minorHAnsi"/>
                <w:spacing w:val="-2"/>
              </w:rPr>
            </w:pPr>
          </w:p>
        </w:tc>
        <w:tc>
          <w:tcPr>
            <w:tcW w:w="2268" w:type="dxa"/>
          </w:tcPr>
          <w:p w14:paraId="55AC17C0" w14:textId="33AE9093" w:rsidR="00077107" w:rsidRPr="00FD4C22" w:rsidRDefault="00077107" w:rsidP="001C4089">
            <w:pPr>
              <w:tabs>
                <w:tab w:val="left" w:pos="-720"/>
              </w:tabs>
              <w:suppressAutoHyphens/>
              <w:spacing w:before="90" w:after="54"/>
              <w:jc w:val="right"/>
              <w:rPr>
                <w:rFonts w:cstheme="minorHAnsi"/>
                <w:spacing w:val="-2"/>
              </w:rPr>
            </w:pPr>
          </w:p>
        </w:tc>
      </w:tr>
      <w:tr w:rsidR="00077107" w:rsidRPr="00FD4C22" w14:paraId="1D0C2A54" w14:textId="77777777" w:rsidTr="001124C5">
        <w:tc>
          <w:tcPr>
            <w:tcW w:w="7640" w:type="dxa"/>
            <w:gridSpan w:val="2"/>
          </w:tcPr>
          <w:p w14:paraId="2CF713FE" w14:textId="44367040" w:rsidR="00077107" w:rsidRPr="00FD4C22" w:rsidRDefault="00077107" w:rsidP="00077107">
            <w:pPr>
              <w:tabs>
                <w:tab w:val="left" w:pos="-720"/>
              </w:tabs>
              <w:suppressAutoHyphens/>
              <w:spacing w:before="90" w:after="54"/>
              <w:jc w:val="left"/>
              <w:rPr>
                <w:rFonts w:cstheme="minorHAnsi"/>
                <w:spacing w:val="-2"/>
              </w:rPr>
            </w:pPr>
            <w:r w:rsidRPr="00FD4C22">
              <w:rPr>
                <w:rFonts w:cstheme="minorHAnsi"/>
                <w:b/>
                <w:spacing w:val="-2"/>
              </w:rPr>
              <w:t xml:space="preserve">TOTAL </w:t>
            </w:r>
            <w:r>
              <w:rPr>
                <w:rFonts w:cstheme="minorHAnsi"/>
                <w:b/>
                <w:spacing w:val="-2"/>
              </w:rPr>
              <w:t>NON-PAY</w:t>
            </w:r>
            <w:r w:rsidRPr="00FD4C22">
              <w:rPr>
                <w:rFonts w:cstheme="minorHAnsi"/>
                <w:b/>
                <w:spacing w:val="-2"/>
              </w:rPr>
              <w:t xml:space="preserve"> COSTS</w:t>
            </w:r>
            <w:r>
              <w:rPr>
                <w:rFonts w:cstheme="minorHAnsi"/>
                <w:b/>
                <w:spacing w:val="-2"/>
              </w:rPr>
              <w:t xml:space="preserve"> FOR 2024/25</w:t>
            </w:r>
          </w:p>
        </w:tc>
        <w:tc>
          <w:tcPr>
            <w:tcW w:w="2268" w:type="dxa"/>
          </w:tcPr>
          <w:p w14:paraId="6E03A635" w14:textId="4AED137F" w:rsidR="00077107" w:rsidRPr="00FD4C22" w:rsidRDefault="00077107" w:rsidP="00077107">
            <w:pPr>
              <w:tabs>
                <w:tab w:val="left" w:pos="-720"/>
              </w:tabs>
              <w:suppressAutoHyphens/>
              <w:spacing w:before="90" w:after="54"/>
              <w:jc w:val="right"/>
              <w:rPr>
                <w:rFonts w:cstheme="minorHAnsi"/>
                <w:spacing w:val="-2"/>
              </w:rPr>
            </w:pPr>
          </w:p>
        </w:tc>
      </w:tr>
      <w:tr w:rsidR="00077107" w:rsidRPr="00FD4C22" w14:paraId="2E91B465" w14:textId="77777777" w:rsidTr="00077107">
        <w:tc>
          <w:tcPr>
            <w:tcW w:w="9908" w:type="dxa"/>
            <w:gridSpan w:val="3"/>
            <w:shd w:val="clear" w:color="auto" w:fill="D9D9D9" w:themeFill="background1" w:themeFillShade="D9"/>
          </w:tcPr>
          <w:p w14:paraId="4469EC0E" w14:textId="1A8585CA" w:rsidR="00077107" w:rsidRPr="00FD4C22" w:rsidRDefault="00077107" w:rsidP="00077107">
            <w:pPr>
              <w:tabs>
                <w:tab w:val="left" w:pos="-720"/>
              </w:tabs>
              <w:suppressAutoHyphens/>
              <w:spacing w:before="90" w:after="54"/>
              <w:jc w:val="left"/>
              <w:rPr>
                <w:rFonts w:cstheme="minorHAnsi"/>
                <w:spacing w:val="-2"/>
              </w:rPr>
            </w:pPr>
            <w:r>
              <w:rPr>
                <w:rFonts w:cstheme="minorHAnsi"/>
                <w:b/>
                <w:spacing w:val="-2"/>
              </w:rPr>
              <w:t>Non-pay costs requested for 2025/26 financial year if applicable (1</w:t>
            </w:r>
            <w:r w:rsidRPr="00077107">
              <w:rPr>
                <w:rFonts w:cstheme="minorHAnsi"/>
                <w:b/>
                <w:spacing w:val="-2"/>
                <w:vertAlign w:val="superscript"/>
              </w:rPr>
              <w:t>st</w:t>
            </w:r>
            <w:r>
              <w:rPr>
                <w:rFonts w:cstheme="minorHAnsi"/>
                <w:b/>
                <w:spacing w:val="-2"/>
              </w:rPr>
              <w:t xml:space="preserve"> April 2025 – 31</w:t>
            </w:r>
            <w:r w:rsidRPr="00077107">
              <w:rPr>
                <w:rFonts w:cstheme="minorHAnsi"/>
                <w:b/>
                <w:spacing w:val="-2"/>
                <w:vertAlign w:val="superscript"/>
              </w:rPr>
              <w:t>st</w:t>
            </w:r>
            <w:r>
              <w:rPr>
                <w:rFonts w:cstheme="minorHAnsi"/>
                <w:b/>
                <w:spacing w:val="-2"/>
              </w:rPr>
              <w:t xml:space="preserve"> March 2026)</w:t>
            </w:r>
          </w:p>
        </w:tc>
      </w:tr>
      <w:tr w:rsidR="00077107" w:rsidRPr="00FD4C22" w14:paraId="596FF792" w14:textId="77777777" w:rsidTr="00077107">
        <w:tc>
          <w:tcPr>
            <w:tcW w:w="3246" w:type="dxa"/>
          </w:tcPr>
          <w:p w14:paraId="37D17C03" w14:textId="35C5E5F3" w:rsidR="00077107" w:rsidRPr="00FD4C22" w:rsidRDefault="00077107" w:rsidP="00077107">
            <w:pPr>
              <w:tabs>
                <w:tab w:val="left" w:pos="-720"/>
              </w:tabs>
              <w:suppressAutoHyphens/>
              <w:spacing w:before="90"/>
              <w:rPr>
                <w:rFonts w:cstheme="minorHAnsi"/>
                <w:b/>
              </w:rPr>
            </w:pPr>
          </w:p>
        </w:tc>
        <w:tc>
          <w:tcPr>
            <w:tcW w:w="4394" w:type="dxa"/>
          </w:tcPr>
          <w:p w14:paraId="7A8F3F00" w14:textId="77777777" w:rsidR="00077107" w:rsidRPr="00FD4C22" w:rsidRDefault="00077107" w:rsidP="00077107">
            <w:pPr>
              <w:tabs>
                <w:tab w:val="left" w:pos="-720"/>
              </w:tabs>
              <w:suppressAutoHyphens/>
              <w:spacing w:before="90" w:after="54"/>
              <w:jc w:val="right"/>
              <w:rPr>
                <w:rFonts w:cstheme="minorHAnsi"/>
                <w:spacing w:val="-2"/>
              </w:rPr>
            </w:pPr>
          </w:p>
        </w:tc>
        <w:tc>
          <w:tcPr>
            <w:tcW w:w="2268" w:type="dxa"/>
          </w:tcPr>
          <w:p w14:paraId="6470E0E1" w14:textId="77777777" w:rsidR="00077107" w:rsidRPr="00FD4C22" w:rsidRDefault="00077107" w:rsidP="00077107">
            <w:pPr>
              <w:tabs>
                <w:tab w:val="left" w:pos="-720"/>
              </w:tabs>
              <w:suppressAutoHyphens/>
              <w:spacing w:before="90" w:after="54"/>
              <w:jc w:val="right"/>
              <w:rPr>
                <w:rFonts w:cstheme="minorHAnsi"/>
                <w:spacing w:val="-2"/>
              </w:rPr>
            </w:pPr>
          </w:p>
        </w:tc>
      </w:tr>
      <w:tr w:rsidR="00077107" w:rsidRPr="00FD4C22" w14:paraId="356A7148" w14:textId="77777777" w:rsidTr="00077107">
        <w:tc>
          <w:tcPr>
            <w:tcW w:w="3246" w:type="dxa"/>
          </w:tcPr>
          <w:p w14:paraId="457F63C4" w14:textId="04135F9E" w:rsidR="00077107" w:rsidRPr="00FD4C22" w:rsidRDefault="00077107" w:rsidP="00077107">
            <w:pPr>
              <w:tabs>
                <w:tab w:val="left" w:pos="-720"/>
              </w:tabs>
              <w:suppressAutoHyphens/>
              <w:spacing w:before="90"/>
              <w:rPr>
                <w:rFonts w:cstheme="minorHAnsi"/>
                <w:b/>
              </w:rPr>
            </w:pPr>
          </w:p>
        </w:tc>
        <w:tc>
          <w:tcPr>
            <w:tcW w:w="4394" w:type="dxa"/>
          </w:tcPr>
          <w:p w14:paraId="4323391C" w14:textId="77777777" w:rsidR="00077107" w:rsidRPr="00FD4C22" w:rsidRDefault="00077107" w:rsidP="00077107">
            <w:pPr>
              <w:tabs>
                <w:tab w:val="left" w:pos="-720"/>
              </w:tabs>
              <w:suppressAutoHyphens/>
              <w:spacing w:before="90" w:after="54"/>
              <w:jc w:val="right"/>
              <w:rPr>
                <w:rFonts w:cstheme="minorHAnsi"/>
                <w:spacing w:val="-2"/>
              </w:rPr>
            </w:pPr>
          </w:p>
        </w:tc>
        <w:tc>
          <w:tcPr>
            <w:tcW w:w="2268" w:type="dxa"/>
          </w:tcPr>
          <w:p w14:paraId="3952B805" w14:textId="60CB4840" w:rsidR="00077107" w:rsidRPr="00FD4C22" w:rsidRDefault="00077107" w:rsidP="00077107">
            <w:pPr>
              <w:tabs>
                <w:tab w:val="left" w:pos="-720"/>
              </w:tabs>
              <w:suppressAutoHyphens/>
              <w:spacing w:before="90" w:after="54"/>
              <w:jc w:val="right"/>
              <w:rPr>
                <w:rFonts w:cstheme="minorHAnsi"/>
                <w:spacing w:val="-2"/>
              </w:rPr>
            </w:pPr>
          </w:p>
        </w:tc>
      </w:tr>
      <w:tr w:rsidR="00077107" w:rsidRPr="00FD4C22" w14:paraId="7A6382E8" w14:textId="77777777" w:rsidTr="00077107">
        <w:tc>
          <w:tcPr>
            <w:tcW w:w="3246" w:type="dxa"/>
          </w:tcPr>
          <w:p w14:paraId="0DE050B5" w14:textId="7647D6AF" w:rsidR="00077107" w:rsidRPr="00FD4C22" w:rsidRDefault="00077107" w:rsidP="00077107">
            <w:pPr>
              <w:tabs>
                <w:tab w:val="left" w:pos="-720"/>
              </w:tabs>
              <w:suppressAutoHyphens/>
              <w:spacing w:before="90"/>
              <w:rPr>
                <w:rFonts w:cstheme="minorHAnsi"/>
                <w:b/>
              </w:rPr>
            </w:pPr>
          </w:p>
        </w:tc>
        <w:tc>
          <w:tcPr>
            <w:tcW w:w="4394" w:type="dxa"/>
          </w:tcPr>
          <w:p w14:paraId="7184D717" w14:textId="77777777" w:rsidR="00077107" w:rsidRPr="00FD4C22" w:rsidRDefault="00077107" w:rsidP="00077107">
            <w:pPr>
              <w:tabs>
                <w:tab w:val="left" w:pos="-720"/>
              </w:tabs>
              <w:suppressAutoHyphens/>
              <w:spacing w:before="90" w:after="54"/>
              <w:jc w:val="right"/>
              <w:rPr>
                <w:rFonts w:cstheme="minorHAnsi"/>
                <w:spacing w:val="-2"/>
              </w:rPr>
            </w:pPr>
          </w:p>
        </w:tc>
        <w:tc>
          <w:tcPr>
            <w:tcW w:w="2268" w:type="dxa"/>
          </w:tcPr>
          <w:p w14:paraId="103C750F" w14:textId="719FBC14" w:rsidR="00077107" w:rsidRPr="00FD4C22" w:rsidRDefault="00077107" w:rsidP="00077107">
            <w:pPr>
              <w:tabs>
                <w:tab w:val="left" w:pos="-720"/>
              </w:tabs>
              <w:suppressAutoHyphens/>
              <w:spacing w:before="90" w:after="54"/>
              <w:jc w:val="right"/>
              <w:rPr>
                <w:rFonts w:cstheme="minorHAnsi"/>
                <w:spacing w:val="-2"/>
              </w:rPr>
            </w:pPr>
          </w:p>
        </w:tc>
      </w:tr>
      <w:tr w:rsidR="00077107" w:rsidRPr="00FD4C22" w14:paraId="5CCDC413" w14:textId="77777777" w:rsidTr="00077107">
        <w:tc>
          <w:tcPr>
            <w:tcW w:w="3246" w:type="dxa"/>
          </w:tcPr>
          <w:p w14:paraId="76C0A1B8" w14:textId="3D03F0CF" w:rsidR="00077107" w:rsidRPr="00FD4C22" w:rsidRDefault="00077107" w:rsidP="00077107">
            <w:pPr>
              <w:tabs>
                <w:tab w:val="left" w:pos="-720"/>
              </w:tabs>
              <w:suppressAutoHyphens/>
              <w:spacing w:before="90"/>
              <w:rPr>
                <w:rFonts w:cstheme="minorHAnsi"/>
                <w:b/>
              </w:rPr>
            </w:pPr>
          </w:p>
        </w:tc>
        <w:tc>
          <w:tcPr>
            <w:tcW w:w="4394" w:type="dxa"/>
          </w:tcPr>
          <w:p w14:paraId="5708FB71" w14:textId="77777777" w:rsidR="00077107" w:rsidRPr="00FD4C22" w:rsidRDefault="00077107" w:rsidP="00077107">
            <w:pPr>
              <w:tabs>
                <w:tab w:val="left" w:pos="-720"/>
              </w:tabs>
              <w:suppressAutoHyphens/>
              <w:spacing w:before="90" w:after="54"/>
              <w:jc w:val="right"/>
              <w:rPr>
                <w:rFonts w:cstheme="minorHAnsi"/>
                <w:spacing w:val="-2"/>
              </w:rPr>
            </w:pPr>
          </w:p>
        </w:tc>
        <w:tc>
          <w:tcPr>
            <w:tcW w:w="2268" w:type="dxa"/>
          </w:tcPr>
          <w:p w14:paraId="1C1B425E" w14:textId="17FF3CA3" w:rsidR="00077107" w:rsidRPr="00FD4C22" w:rsidRDefault="00077107" w:rsidP="00077107">
            <w:pPr>
              <w:tabs>
                <w:tab w:val="left" w:pos="-720"/>
              </w:tabs>
              <w:suppressAutoHyphens/>
              <w:spacing w:before="90" w:after="54"/>
              <w:jc w:val="right"/>
              <w:rPr>
                <w:rFonts w:cstheme="minorHAnsi"/>
                <w:spacing w:val="-2"/>
              </w:rPr>
            </w:pPr>
          </w:p>
        </w:tc>
      </w:tr>
      <w:tr w:rsidR="00077107" w:rsidRPr="00FD4C22" w14:paraId="0B680F55" w14:textId="77777777" w:rsidTr="00E36BBA">
        <w:tc>
          <w:tcPr>
            <w:tcW w:w="7640" w:type="dxa"/>
            <w:gridSpan w:val="2"/>
          </w:tcPr>
          <w:p w14:paraId="076CF1E6" w14:textId="4FE37370" w:rsidR="00077107" w:rsidRPr="00FD4C22" w:rsidRDefault="00077107" w:rsidP="00077107">
            <w:pPr>
              <w:tabs>
                <w:tab w:val="left" w:pos="-720"/>
              </w:tabs>
              <w:suppressAutoHyphens/>
              <w:spacing w:before="90" w:after="54"/>
              <w:jc w:val="left"/>
              <w:rPr>
                <w:rFonts w:cstheme="minorHAnsi"/>
                <w:spacing w:val="-2"/>
              </w:rPr>
            </w:pPr>
            <w:r w:rsidRPr="00FD4C22">
              <w:rPr>
                <w:rFonts w:cstheme="minorHAnsi"/>
                <w:b/>
                <w:spacing w:val="-2"/>
              </w:rPr>
              <w:t xml:space="preserve">TOTAL </w:t>
            </w:r>
            <w:r>
              <w:rPr>
                <w:rFonts w:cstheme="minorHAnsi"/>
                <w:b/>
                <w:spacing w:val="-2"/>
              </w:rPr>
              <w:t>NON-PAY</w:t>
            </w:r>
            <w:r w:rsidRPr="00FD4C22">
              <w:rPr>
                <w:rFonts w:cstheme="minorHAnsi"/>
                <w:b/>
                <w:spacing w:val="-2"/>
              </w:rPr>
              <w:t xml:space="preserve"> COSTS</w:t>
            </w:r>
            <w:r>
              <w:rPr>
                <w:rFonts w:cstheme="minorHAnsi"/>
                <w:b/>
                <w:spacing w:val="-2"/>
              </w:rPr>
              <w:t xml:space="preserve"> FOR 2025/26</w:t>
            </w:r>
          </w:p>
        </w:tc>
        <w:tc>
          <w:tcPr>
            <w:tcW w:w="2268" w:type="dxa"/>
          </w:tcPr>
          <w:p w14:paraId="7988AD2A" w14:textId="77777777" w:rsidR="00077107" w:rsidRPr="00FD4C22" w:rsidRDefault="00077107" w:rsidP="00077107">
            <w:pPr>
              <w:tabs>
                <w:tab w:val="left" w:pos="-720"/>
              </w:tabs>
              <w:suppressAutoHyphens/>
              <w:spacing w:before="90" w:after="54"/>
              <w:jc w:val="right"/>
              <w:rPr>
                <w:rFonts w:cstheme="minorHAnsi"/>
                <w:spacing w:val="-2"/>
              </w:rPr>
            </w:pPr>
          </w:p>
        </w:tc>
      </w:tr>
      <w:tr w:rsidR="00BA12A5" w:rsidRPr="00FD4C22" w14:paraId="2CA92192" w14:textId="77777777" w:rsidTr="00694EC2">
        <w:tc>
          <w:tcPr>
            <w:tcW w:w="7640" w:type="dxa"/>
            <w:gridSpan w:val="2"/>
          </w:tcPr>
          <w:p w14:paraId="46D6C0D8" w14:textId="357A405F" w:rsidR="00BA12A5" w:rsidRPr="00FD4C22" w:rsidRDefault="00BA12A5" w:rsidP="00077107">
            <w:pPr>
              <w:tabs>
                <w:tab w:val="left" w:pos="-720"/>
              </w:tabs>
              <w:suppressAutoHyphens/>
              <w:spacing w:before="90" w:after="54"/>
              <w:jc w:val="right"/>
              <w:rPr>
                <w:rFonts w:cstheme="minorHAnsi"/>
                <w:spacing w:val="-2"/>
              </w:rPr>
            </w:pPr>
            <w:r w:rsidRPr="00FD4C22">
              <w:rPr>
                <w:rFonts w:cstheme="minorHAnsi"/>
                <w:b/>
                <w:spacing w:val="-2"/>
              </w:rPr>
              <w:t xml:space="preserve">TOTAL </w:t>
            </w:r>
            <w:r>
              <w:rPr>
                <w:rFonts w:cstheme="minorHAnsi"/>
                <w:b/>
                <w:spacing w:val="-2"/>
              </w:rPr>
              <w:t>NON-PAY</w:t>
            </w:r>
            <w:r w:rsidRPr="00FD4C22">
              <w:rPr>
                <w:rFonts w:cstheme="minorHAnsi"/>
                <w:b/>
                <w:spacing w:val="-2"/>
              </w:rPr>
              <w:t xml:space="preserve"> COSTS</w:t>
            </w:r>
            <w:r>
              <w:rPr>
                <w:rFonts w:cstheme="minorHAnsi"/>
                <w:b/>
                <w:spacing w:val="-2"/>
              </w:rPr>
              <w:t xml:space="preserve"> REQUESTED</w:t>
            </w:r>
          </w:p>
        </w:tc>
        <w:tc>
          <w:tcPr>
            <w:tcW w:w="2268" w:type="dxa"/>
          </w:tcPr>
          <w:p w14:paraId="19CB708A" w14:textId="58376930" w:rsidR="00BA12A5" w:rsidRPr="00FD4C22" w:rsidRDefault="00BA12A5" w:rsidP="00077107">
            <w:pPr>
              <w:tabs>
                <w:tab w:val="left" w:pos="-720"/>
              </w:tabs>
              <w:suppressAutoHyphens/>
              <w:spacing w:before="90" w:after="54"/>
              <w:jc w:val="right"/>
              <w:rPr>
                <w:rFonts w:cstheme="minorHAnsi"/>
                <w:spacing w:val="-2"/>
              </w:rPr>
            </w:pPr>
          </w:p>
        </w:tc>
      </w:tr>
      <w:bookmarkEnd w:id="4"/>
    </w:tbl>
    <w:p w14:paraId="2DDBD67E" w14:textId="77777777" w:rsidR="00077107" w:rsidRPr="0088794A" w:rsidRDefault="00077107" w:rsidP="0088794A">
      <w:pPr>
        <w:tabs>
          <w:tab w:val="left" w:pos="1290"/>
        </w:tabs>
        <w:spacing w:after="0"/>
        <w:rPr>
          <w:b/>
          <w:bCs/>
        </w:rPr>
      </w:pPr>
    </w:p>
    <w:p w14:paraId="116D4CA1" w14:textId="77777777" w:rsidR="007B1ECD" w:rsidRPr="0088794A" w:rsidRDefault="007B1ECD" w:rsidP="0088794A">
      <w:pPr>
        <w:spacing w:after="0"/>
        <w:rPr>
          <w:rFonts w:eastAsia="Times New Roman" w:cs="Calibri"/>
          <w:b/>
          <w:bCs/>
          <w:color w:val="000000"/>
          <w:sz w:val="24"/>
          <w:szCs w:val="20"/>
        </w:rPr>
      </w:pPr>
      <w:r w:rsidRPr="0088794A">
        <w:rPr>
          <w:rFonts w:eastAsia="Times New Roman" w:cs="Calibri"/>
          <w:b/>
          <w:bCs/>
          <w:color w:val="000000"/>
          <w:sz w:val="24"/>
          <w:szCs w:val="20"/>
        </w:rPr>
        <w:t>Salary costs</w:t>
      </w:r>
    </w:p>
    <w:p w14:paraId="2921865F" w14:textId="07A9E4E1" w:rsidR="007B1ECD" w:rsidRDefault="007B1ECD" w:rsidP="0088794A">
      <w:pPr>
        <w:spacing w:after="0"/>
        <w:rPr>
          <w:rFonts w:eastAsia="Times New Roman" w:cs="Calibri"/>
          <w:bCs/>
          <w:i/>
          <w:color w:val="000000"/>
        </w:rPr>
      </w:pPr>
      <w:r w:rsidRPr="0088794A">
        <w:rPr>
          <w:rFonts w:eastAsia="Times New Roman" w:cs="Calibri"/>
          <w:bCs/>
          <w:i/>
          <w:color w:val="000000"/>
        </w:rPr>
        <w:t xml:space="preserve">Please copy and paste the table below if you are requesting more than one salary cost in the application and complete the table for each person. </w:t>
      </w:r>
    </w:p>
    <w:p w14:paraId="1BBE528C" w14:textId="77777777" w:rsidR="0088794A" w:rsidRPr="0088794A" w:rsidRDefault="0088794A" w:rsidP="0088794A">
      <w:pPr>
        <w:spacing w:after="0"/>
        <w:rPr>
          <w:rFonts w:eastAsia="Times New Roman" w:cs="Calibri"/>
          <w:bCs/>
          <w:i/>
          <w:color w:val="000000"/>
        </w:rPr>
      </w:pPr>
    </w:p>
    <w:tbl>
      <w:tblPr>
        <w:tblpPr w:leftFromText="180" w:rightFromText="180" w:vertAnchor="text" w:horzAnchor="page" w:tblpX="1082" w:tblpY="37"/>
        <w:tblW w:w="9624" w:type="dxa"/>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ayout w:type="fixed"/>
        <w:tblCellMar>
          <w:left w:w="120" w:type="dxa"/>
          <w:right w:w="120" w:type="dxa"/>
        </w:tblCellMar>
        <w:tblLook w:val="0000" w:firstRow="0" w:lastRow="0" w:firstColumn="0" w:lastColumn="0" w:noHBand="0" w:noVBand="0"/>
      </w:tblPr>
      <w:tblGrid>
        <w:gridCol w:w="3387"/>
        <w:gridCol w:w="6237"/>
      </w:tblGrid>
      <w:tr w:rsidR="00E62318" w:rsidRPr="00FD4C22" w14:paraId="4EEADC6B" w14:textId="77777777" w:rsidTr="00854E16">
        <w:trPr>
          <w:trHeight w:val="397"/>
        </w:trPr>
        <w:tc>
          <w:tcPr>
            <w:tcW w:w="3387" w:type="dxa"/>
            <w:vAlign w:val="center"/>
          </w:tcPr>
          <w:p w14:paraId="0D99C1BF" w14:textId="454663C8" w:rsidR="00E62318" w:rsidRDefault="00E62318" w:rsidP="00E62318">
            <w:pPr>
              <w:tabs>
                <w:tab w:val="left" w:pos="-720"/>
              </w:tabs>
              <w:suppressAutoHyphens/>
              <w:spacing w:after="54"/>
              <w:jc w:val="left"/>
              <w:rPr>
                <w:rFonts w:cstheme="minorHAnsi"/>
                <w:b/>
                <w:spacing w:val="-2"/>
              </w:rPr>
            </w:pPr>
            <w:r>
              <w:rPr>
                <w:rFonts w:cstheme="minorHAnsi"/>
                <w:b/>
                <w:spacing w:val="-2"/>
              </w:rPr>
              <w:t xml:space="preserve">Are you requesting funding for an existing staff member or for a new post? </w:t>
            </w:r>
          </w:p>
        </w:tc>
        <w:tc>
          <w:tcPr>
            <w:tcW w:w="6237" w:type="dxa"/>
            <w:vAlign w:val="center"/>
          </w:tcPr>
          <w:p w14:paraId="5EAA8631" w14:textId="77777777" w:rsidR="00E62318" w:rsidRPr="00FD4C22" w:rsidRDefault="00E62318" w:rsidP="00854E16">
            <w:pPr>
              <w:tabs>
                <w:tab w:val="left" w:pos="-720"/>
              </w:tabs>
              <w:suppressAutoHyphens/>
              <w:spacing w:after="54"/>
              <w:rPr>
                <w:rFonts w:cstheme="minorHAnsi"/>
                <w:b/>
                <w:spacing w:val="-2"/>
              </w:rPr>
            </w:pPr>
          </w:p>
        </w:tc>
      </w:tr>
      <w:tr w:rsidR="007B1ECD" w:rsidRPr="00FD4C22" w14:paraId="7A04100C" w14:textId="77777777" w:rsidTr="00854E16">
        <w:trPr>
          <w:trHeight w:val="397"/>
        </w:trPr>
        <w:tc>
          <w:tcPr>
            <w:tcW w:w="3387" w:type="dxa"/>
            <w:vAlign w:val="center"/>
          </w:tcPr>
          <w:p w14:paraId="062CA1BD" w14:textId="053FF922" w:rsidR="007B1ECD" w:rsidRPr="00FD4C22" w:rsidRDefault="007B1ECD" w:rsidP="00E62318">
            <w:pPr>
              <w:tabs>
                <w:tab w:val="left" w:pos="-720"/>
              </w:tabs>
              <w:suppressAutoHyphens/>
              <w:spacing w:after="54"/>
              <w:jc w:val="left"/>
              <w:rPr>
                <w:rFonts w:cstheme="minorHAnsi"/>
                <w:b/>
                <w:spacing w:val="-2"/>
              </w:rPr>
            </w:pPr>
            <w:r>
              <w:rPr>
                <w:rFonts w:cstheme="minorHAnsi"/>
                <w:b/>
                <w:spacing w:val="-2"/>
              </w:rPr>
              <w:t>Staff member</w:t>
            </w:r>
            <w:r w:rsidR="001534D3">
              <w:rPr>
                <w:rFonts w:cstheme="minorHAnsi"/>
                <w:b/>
                <w:spacing w:val="-2"/>
              </w:rPr>
              <w:t xml:space="preserve"> </w:t>
            </w:r>
            <w:r w:rsidR="00E62318">
              <w:rPr>
                <w:rFonts w:cstheme="minorHAnsi"/>
                <w:b/>
                <w:spacing w:val="-2"/>
              </w:rPr>
              <w:t xml:space="preserve">name </w:t>
            </w:r>
            <w:r w:rsidR="00E62318" w:rsidRPr="00E62318">
              <w:rPr>
                <w:rFonts w:cstheme="minorHAnsi"/>
                <w:bCs/>
                <w:spacing w:val="-2"/>
              </w:rPr>
              <w:t>(if existing employee)</w:t>
            </w:r>
          </w:p>
        </w:tc>
        <w:tc>
          <w:tcPr>
            <w:tcW w:w="6237" w:type="dxa"/>
            <w:vAlign w:val="center"/>
          </w:tcPr>
          <w:p w14:paraId="79457E1D" w14:textId="6F719149" w:rsidR="007B1ECD" w:rsidRPr="00FD4C22" w:rsidRDefault="007B1ECD" w:rsidP="00854E16">
            <w:pPr>
              <w:tabs>
                <w:tab w:val="left" w:pos="-720"/>
              </w:tabs>
              <w:suppressAutoHyphens/>
              <w:spacing w:after="54"/>
              <w:rPr>
                <w:rFonts w:cstheme="minorHAnsi"/>
                <w:b/>
                <w:spacing w:val="-2"/>
              </w:rPr>
            </w:pPr>
          </w:p>
        </w:tc>
      </w:tr>
      <w:tr w:rsidR="001534D3" w:rsidRPr="00FD4C22" w14:paraId="6F16907D" w14:textId="77777777" w:rsidTr="00854E16">
        <w:tc>
          <w:tcPr>
            <w:tcW w:w="3387" w:type="dxa"/>
          </w:tcPr>
          <w:p w14:paraId="5131B4D8" w14:textId="2129281B" w:rsidR="001534D3" w:rsidRDefault="00E62318" w:rsidP="00854E16">
            <w:pPr>
              <w:tabs>
                <w:tab w:val="left" w:pos="-720"/>
              </w:tabs>
              <w:suppressAutoHyphens/>
              <w:spacing w:before="90"/>
              <w:rPr>
                <w:rFonts w:cstheme="minorHAnsi"/>
                <w:b/>
              </w:rPr>
            </w:pPr>
            <w:r>
              <w:rPr>
                <w:rFonts w:cstheme="minorHAnsi"/>
                <w:b/>
              </w:rPr>
              <w:t>Substantive employer</w:t>
            </w:r>
          </w:p>
        </w:tc>
        <w:tc>
          <w:tcPr>
            <w:tcW w:w="6237" w:type="dxa"/>
          </w:tcPr>
          <w:p w14:paraId="7AF39E8D" w14:textId="713084B9" w:rsidR="001534D3" w:rsidRPr="00FD4C22" w:rsidRDefault="001534D3" w:rsidP="00854E16">
            <w:pPr>
              <w:tabs>
                <w:tab w:val="left" w:pos="-720"/>
                <w:tab w:val="left" w:pos="908"/>
              </w:tabs>
              <w:suppressAutoHyphens/>
              <w:spacing w:before="90" w:after="54"/>
              <w:rPr>
                <w:rFonts w:cstheme="minorHAnsi"/>
                <w:b/>
                <w:spacing w:val="-2"/>
              </w:rPr>
            </w:pPr>
          </w:p>
        </w:tc>
      </w:tr>
      <w:tr w:rsidR="007B1ECD" w:rsidRPr="00FD4C22" w14:paraId="09E85F50" w14:textId="77777777" w:rsidTr="00854E16">
        <w:tc>
          <w:tcPr>
            <w:tcW w:w="3387" w:type="dxa"/>
          </w:tcPr>
          <w:p w14:paraId="08E8A3C2" w14:textId="77777777" w:rsidR="007B1ECD" w:rsidRPr="00FD4C22" w:rsidRDefault="007B1ECD" w:rsidP="00854E16">
            <w:pPr>
              <w:tabs>
                <w:tab w:val="left" w:pos="-720"/>
              </w:tabs>
              <w:suppressAutoHyphens/>
              <w:spacing w:before="90"/>
              <w:rPr>
                <w:rFonts w:cstheme="minorHAnsi"/>
                <w:b/>
              </w:rPr>
            </w:pPr>
            <w:r>
              <w:rPr>
                <w:rFonts w:cstheme="minorHAnsi"/>
                <w:b/>
              </w:rPr>
              <w:t>Role</w:t>
            </w:r>
          </w:p>
        </w:tc>
        <w:tc>
          <w:tcPr>
            <w:tcW w:w="6237" w:type="dxa"/>
          </w:tcPr>
          <w:p w14:paraId="5FDF05A4" w14:textId="72DF81D9" w:rsidR="007B1ECD" w:rsidRPr="00FD4C22" w:rsidRDefault="007B1ECD" w:rsidP="00854E16">
            <w:pPr>
              <w:tabs>
                <w:tab w:val="left" w:pos="-720"/>
                <w:tab w:val="left" w:pos="908"/>
              </w:tabs>
              <w:suppressAutoHyphens/>
              <w:spacing w:before="90" w:after="54"/>
              <w:rPr>
                <w:rFonts w:cstheme="minorHAnsi"/>
                <w:b/>
                <w:spacing w:val="-2"/>
              </w:rPr>
            </w:pPr>
          </w:p>
        </w:tc>
      </w:tr>
      <w:tr w:rsidR="007B1ECD" w:rsidRPr="00FD4C22" w14:paraId="168894B5" w14:textId="77777777" w:rsidTr="00854E16">
        <w:tc>
          <w:tcPr>
            <w:tcW w:w="3387" w:type="dxa"/>
          </w:tcPr>
          <w:p w14:paraId="329D47C5" w14:textId="77777777" w:rsidR="007B1ECD" w:rsidRPr="00FD4C22" w:rsidRDefault="007B1ECD" w:rsidP="00854E16">
            <w:pPr>
              <w:tabs>
                <w:tab w:val="left" w:pos="-720"/>
              </w:tabs>
              <w:suppressAutoHyphens/>
              <w:spacing w:before="90"/>
              <w:rPr>
                <w:rFonts w:cstheme="minorHAnsi"/>
                <w:b/>
              </w:rPr>
            </w:pPr>
            <w:r>
              <w:rPr>
                <w:rFonts w:cstheme="minorHAnsi"/>
                <w:b/>
                <w:spacing w:val="-2"/>
              </w:rPr>
              <w:t>Grade and s</w:t>
            </w:r>
            <w:r w:rsidRPr="0092799B">
              <w:rPr>
                <w:rFonts w:cstheme="minorHAnsi"/>
                <w:b/>
                <w:spacing w:val="-2"/>
              </w:rPr>
              <w:t>cale</w:t>
            </w:r>
          </w:p>
        </w:tc>
        <w:tc>
          <w:tcPr>
            <w:tcW w:w="6237" w:type="dxa"/>
          </w:tcPr>
          <w:p w14:paraId="56D723E3" w14:textId="03854411" w:rsidR="007B1ECD" w:rsidRPr="0030524C" w:rsidRDefault="007B1ECD" w:rsidP="00854E16">
            <w:pPr>
              <w:tabs>
                <w:tab w:val="left" w:pos="-720"/>
                <w:tab w:val="left" w:pos="405"/>
              </w:tabs>
              <w:suppressAutoHyphens/>
              <w:spacing w:before="90" w:after="54"/>
              <w:rPr>
                <w:rFonts w:ascii="Times New Roman" w:hAnsi="Times New Roman" w:cs="Times New Roman"/>
                <w:spacing w:val="-2"/>
                <w:sz w:val="24"/>
                <w:szCs w:val="24"/>
              </w:rPr>
            </w:pPr>
          </w:p>
        </w:tc>
      </w:tr>
      <w:tr w:rsidR="007B1ECD" w:rsidRPr="00FD4C22" w14:paraId="18649481" w14:textId="77777777" w:rsidTr="00854E16">
        <w:tc>
          <w:tcPr>
            <w:tcW w:w="3387" w:type="dxa"/>
          </w:tcPr>
          <w:p w14:paraId="10BDA40C" w14:textId="77777777" w:rsidR="007B1ECD" w:rsidRPr="00FD4C22" w:rsidRDefault="007B1ECD" w:rsidP="00854E16">
            <w:pPr>
              <w:tabs>
                <w:tab w:val="left" w:pos="-720"/>
              </w:tabs>
              <w:suppressAutoHyphens/>
              <w:spacing w:before="90"/>
              <w:rPr>
                <w:rFonts w:cstheme="minorHAnsi"/>
                <w:b/>
              </w:rPr>
            </w:pPr>
            <w:r>
              <w:rPr>
                <w:rFonts w:cstheme="minorHAnsi"/>
                <w:b/>
              </w:rPr>
              <w:t>Start date on the grant</w:t>
            </w:r>
          </w:p>
        </w:tc>
        <w:tc>
          <w:tcPr>
            <w:tcW w:w="6237" w:type="dxa"/>
          </w:tcPr>
          <w:p w14:paraId="564B0DFD" w14:textId="2A90F8C0" w:rsidR="007B1ECD" w:rsidRPr="0030524C" w:rsidRDefault="007B1ECD" w:rsidP="00854E16">
            <w:pPr>
              <w:tabs>
                <w:tab w:val="left" w:pos="-720"/>
                <w:tab w:val="left" w:pos="413"/>
              </w:tabs>
              <w:suppressAutoHyphens/>
              <w:spacing w:before="90" w:after="54"/>
              <w:rPr>
                <w:rFonts w:ascii="Times New Roman" w:hAnsi="Times New Roman" w:cs="Times New Roman"/>
                <w:spacing w:val="-2"/>
                <w:sz w:val="24"/>
                <w:szCs w:val="24"/>
              </w:rPr>
            </w:pPr>
          </w:p>
        </w:tc>
      </w:tr>
      <w:tr w:rsidR="007B1ECD" w:rsidRPr="00FD4C22" w14:paraId="3958FBA1" w14:textId="77777777" w:rsidTr="00854E16">
        <w:tc>
          <w:tcPr>
            <w:tcW w:w="3387" w:type="dxa"/>
          </w:tcPr>
          <w:p w14:paraId="65A1DA6C" w14:textId="77777777" w:rsidR="007B1ECD" w:rsidRPr="00FD4C22" w:rsidRDefault="007B1ECD" w:rsidP="00854E16">
            <w:pPr>
              <w:tabs>
                <w:tab w:val="left" w:pos="-720"/>
              </w:tabs>
              <w:suppressAutoHyphens/>
              <w:spacing w:before="90"/>
              <w:rPr>
                <w:rFonts w:cstheme="minorHAnsi"/>
                <w:b/>
              </w:rPr>
            </w:pPr>
            <w:r>
              <w:rPr>
                <w:rFonts w:cstheme="minorHAnsi"/>
                <w:b/>
              </w:rPr>
              <w:t>End date on the grant</w:t>
            </w:r>
          </w:p>
        </w:tc>
        <w:tc>
          <w:tcPr>
            <w:tcW w:w="6237" w:type="dxa"/>
          </w:tcPr>
          <w:p w14:paraId="0D455EF8" w14:textId="16A3968C" w:rsidR="007B1ECD" w:rsidRPr="0030524C" w:rsidRDefault="007B1ECD" w:rsidP="00854E16">
            <w:pPr>
              <w:tabs>
                <w:tab w:val="left" w:pos="-720"/>
                <w:tab w:val="left" w:pos="338"/>
              </w:tabs>
              <w:suppressAutoHyphens/>
              <w:spacing w:before="90" w:after="54"/>
              <w:rPr>
                <w:rFonts w:ascii="Times New Roman" w:hAnsi="Times New Roman" w:cs="Times New Roman"/>
                <w:spacing w:val="-2"/>
                <w:sz w:val="24"/>
                <w:szCs w:val="24"/>
              </w:rPr>
            </w:pPr>
          </w:p>
        </w:tc>
      </w:tr>
      <w:tr w:rsidR="007B1ECD" w:rsidRPr="00FD4C22" w14:paraId="6B7127F5" w14:textId="77777777" w:rsidTr="00854E16">
        <w:tc>
          <w:tcPr>
            <w:tcW w:w="3387" w:type="dxa"/>
          </w:tcPr>
          <w:p w14:paraId="25BA176C" w14:textId="77777777" w:rsidR="007B1ECD" w:rsidRPr="00FD4C22" w:rsidRDefault="007B1ECD" w:rsidP="00854E16">
            <w:pPr>
              <w:tabs>
                <w:tab w:val="left" w:pos="-720"/>
              </w:tabs>
              <w:suppressAutoHyphens/>
              <w:spacing w:before="90"/>
              <w:rPr>
                <w:rFonts w:cstheme="minorHAnsi"/>
                <w:b/>
              </w:rPr>
            </w:pPr>
            <w:r>
              <w:rPr>
                <w:rFonts w:cstheme="minorHAnsi"/>
                <w:b/>
                <w:spacing w:val="-2"/>
              </w:rPr>
              <w:t>%FTE</w:t>
            </w:r>
          </w:p>
        </w:tc>
        <w:tc>
          <w:tcPr>
            <w:tcW w:w="6237" w:type="dxa"/>
          </w:tcPr>
          <w:p w14:paraId="6F214C18" w14:textId="1CD34690" w:rsidR="007B1ECD" w:rsidRPr="0030524C" w:rsidRDefault="007B1ECD" w:rsidP="00854E16">
            <w:pPr>
              <w:tabs>
                <w:tab w:val="left" w:pos="-720"/>
              </w:tabs>
              <w:suppressAutoHyphens/>
              <w:spacing w:before="90" w:after="54"/>
              <w:jc w:val="left"/>
              <w:rPr>
                <w:rFonts w:ascii="Times New Roman" w:hAnsi="Times New Roman" w:cs="Times New Roman"/>
                <w:spacing w:val="-2"/>
                <w:sz w:val="24"/>
                <w:szCs w:val="24"/>
              </w:rPr>
            </w:pPr>
          </w:p>
        </w:tc>
      </w:tr>
      <w:tr w:rsidR="007B1ECD" w:rsidRPr="00FD4C22" w14:paraId="313D24DC" w14:textId="77777777" w:rsidTr="00854E16">
        <w:tc>
          <w:tcPr>
            <w:tcW w:w="3387" w:type="dxa"/>
          </w:tcPr>
          <w:p w14:paraId="6F16C9ED" w14:textId="77777777" w:rsidR="007B1ECD" w:rsidRPr="00FD4C22" w:rsidRDefault="007B1ECD" w:rsidP="00854E16">
            <w:pPr>
              <w:tabs>
                <w:tab w:val="left" w:pos="-720"/>
              </w:tabs>
              <w:suppressAutoHyphens/>
              <w:spacing w:before="90" w:after="54"/>
              <w:rPr>
                <w:rFonts w:cstheme="minorHAnsi"/>
                <w:b/>
                <w:spacing w:val="-2"/>
              </w:rPr>
            </w:pPr>
            <w:r w:rsidRPr="00FD4C22">
              <w:rPr>
                <w:rFonts w:cstheme="minorHAnsi"/>
                <w:b/>
                <w:spacing w:val="-2"/>
              </w:rPr>
              <w:t xml:space="preserve">TOTAL </w:t>
            </w:r>
            <w:r>
              <w:rPr>
                <w:rFonts w:cstheme="minorHAnsi"/>
                <w:b/>
                <w:spacing w:val="-2"/>
              </w:rPr>
              <w:t xml:space="preserve">SALARY COST: </w:t>
            </w:r>
          </w:p>
        </w:tc>
        <w:tc>
          <w:tcPr>
            <w:tcW w:w="6237" w:type="dxa"/>
          </w:tcPr>
          <w:p w14:paraId="584D86E7" w14:textId="7046C3A6" w:rsidR="007B1ECD" w:rsidRPr="0030524C" w:rsidRDefault="007B1ECD" w:rsidP="00854E16">
            <w:pPr>
              <w:tabs>
                <w:tab w:val="left" w:pos="-720"/>
              </w:tabs>
              <w:suppressAutoHyphens/>
              <w:spacing w:before="90" w:after="54"/>
              <w:rPr>
                <w:rFonts w:ascii="Times New Roman" w:hAnsi="Times New Roman" w:cs="Times New Roman"/>
                <w:spacing w:val="-2"/>
                <w:sz w:val="24"/>
                <w:szCs w:val="24"/>
              </w:rPr>
            </w:pPr>
          </w:p>
        </w:tc>
      </w:tr>
    </w:tbl>
    <w:p w14:paraId="059C08BF" w14:textId="67405936" w:rsidR="00F317E7" w:rsidRDefault="00F317E7" w:rsidP="00F317E7">
      <w:pPr>
        <w:pStyle w:val="UCLtable"/>
        <w:spacing w:before="120" w:after="0"/>
        <w:jc w:val="both"/>
        <w:rPr>
          <w:rFonts w:asciiTheme="minorHAnsi" w:hAnsiTheme="minorHAnsi"/>
          <w:sz w:val="20"/>
          <w:szCs w:val="18"/>
        </w:rPr>
      </w:pPr>
    </w:p>
    <w:p w14:paraId="091528FB" w14:textId="77777777" w:rsidR="00931F33" w:rsidRDefault="00931F33" w:rsidP="00F317E7">
      <w:pPr>
        <w:pStyle w:val="UCLtable"/>
        <w:spacing w:before="120" w:after="0"/>
        <w:jc w:val="both"/>
        <w:rPr>
          <w:rFonts w:asciiTheme="minorHAnsi" w:hAnsiTheme="minorHAnsi"/>
          <w:sz w:val="20"/>
          <w:szCs w:val="18"/>
        </w:rPr>
      </w:pPr>
    </w:p>
    <w:p w14:paraId="50924018" w14:textId="06D5A847" w:rsidR="00F64BE2" w:rsidRPr="000169E7" w:rsidRDefault="00F64BE2" w:rsidP="002E16E8">
      <w:pPr>
        <w:pStyle w:val="GradFundHeaders"/>
        <w:numPr>
          <w:ilvl w:val="0"/>
          <w:numId w:val="13"/>
        </w:numPr>
        <w:rPr>
          <w:b/>
          <w:bCs/>
        </w:rPr>
      </w:pPr>
      <w:r w:rsidRPr="00B84A38">
        <w:t xml:space="preserve">Declarations   </w:t>
      </w:r>
    </w:p>
    <w:p w14:paraId="4DA5681C" w14:textId="77777777" w:rsidR="000169E7" w:rsidRPr="000169E7" w:rsidRDefault="000169E7" w:rsidP="000169E7">
      <w:pPr>
        <w:pStyle w:val="GradFundHeaders"/>
        <w:rPr>
          <w:b/>
          <w:bCs/>
          <w:sz w:val="16"/>
          <w:szCs w:val="16"/>
        </w:rPr>
      </w:pPr>
    </w:p>
    <w:p w14:paraId="15B1BFE6" w14:textId="202A1C1B" w:rsidR="00F64BE2" w:rsidRDefault="00F64BE2" w:rsidP="004443BF">
      <w:pPr>
        <w:tabs>
          <w:tab w:val="left" w:pos="1290"/>
        </w:tabs>
        <w:spacing w:line="276" w:lineRule="auto"/>
      </w:pPr>
      <w:proofErr w:type="gramStart"/>
      <w:r w:rsidRPr="00FD4C22">
        <w:t>In order for</w:t>
      </w:r>
      <w:proofErr w:type="gramEnd"/>
      <w:r w:rsidRPr="00FD4C22">
        <w:t xml:space="preserve"> your application to be accepted, you are required to gain approval from the relevant stakeholders within your department and/or institution. These approvals are required to ensure that the applicants agree to support the proposed project, and that the research activity can be accommodated by the department where the work will be performed.  These approvals can be supplied as an e-signature</w:t>
      </w:r>
      <w:r w:rsidR="00F317E7">
        <w:t xml:space="preserve"> (i.e. </w:t>
      </w:r>
      <w:r w:rsidR="00F317E7" w:rsidRPr="00F317E7">
        <w:t>a scanned image of the person's ink signature),</w:t>
      </w:r>
      <w:r w:rsidRPr="00FD4C22">
        <w:t xml:space="preserve"> or a ‘wet ink’ signature</w:t>
      </w:r>
      <w:r w:rsidRPr="0092799B">
        <w:t>.</w:t>
      </w:r>
      <w:r>
        <w:t xml:space="preserve"> </w:t>
      </w:r>
      <w:r w:rsidR="00F317E7">
        <w:t>If it’s not possible to obtain an e-signature or ‘wet ink’ signature, we can accept an email from the stakeholder</w:t>
      </w:r>
      <w:r w:rsidR="00125410">
        <w:t xml:space="preserve"> confirming the </w:t>
      </w:r>
      <w:r w:rsidR="007C3625">
        <w:t xml:space="preserve">relevant </w:t>
      </w:r>
      <w:r w:rsidR="00125410">
        <w:t>statement below</w:t>
      </w:r>
      <w:r w:rsidR="00F317E7">
        <w:t xml:space="preserve">. Please </w:t>
      </w:r>
      <w:r w:rsidR="00125410">
        <w:t>submit the</w:t>
      </w:r>
      <w:r w:rsidR="00F317E7">
        <w:t xml:space="preserve"> </w:t>
      </w:r>
      <w:r w:rsidR="00125410">
        <w:t>consent email</w:t>
      </w:r>
      <w:r w:rsidR="00F317E7">
        <w:t xml:space="preserve"> as part of the application. </w:t>
      </w:r>
    </w:p>
    <w:tbl>
      <w:tblPr>
        <w:tblW w:w="9639" w:type="dxa"/>
        <w:tblInd w:w="-15" w:type="dxa"/>
        <w:tblBorders>
          <w:top w:val="single" w:sz="18" w:space="0" w:color="2F5496"/>
          <w:left w:val="single" w:sz="4" w:space="0" w:color="2F5496"/>
          <w:bottom w:val="single" w:sz="4" w:space="0" w:color="2F5496"/>
          <w:right w:val="single" w:sz="4" w:space="0" w:color="2F5496"/>
          <w:insideH w:val="single" w:sz="4" w:space="0" w:color="2F5496"/>
          <w:insideV w:val="single" w:sz="4" w:space="0" w:color="2F5496"/>
        </w:tblBorders>
        <w:shd w:val="clear" w:color="auto" w:fill="800080"/>
        <w:tblLayout w:type="fixed"/>
        <w:tblLook w:val="01E0" w:firstRow="1" w:lastRow="1" w:firstColumn="1" w:lastColumn="1" w:noHBand="0" w:noVBand="0"/>
      </w:tblPr>
      <w:tblGrid>
        <w:gridCol w:w="9639"/>
      </w:tblGrid>
      <w:tr w:rsidR="00F64BE2" w:rsidRPr="00072F59" w14:paraId="77FA43B3" w14:textId="77777777" w:rsidTr="00151685">
        <w:trPr>
          <w:trHeight w:val="271"/>
        </w:trPr>
        <w:tc>
          <w:tcPr>
            <w:tcW w:w="9639" w:type="dxa"/>
            <w:tcBorders>
              <w:top w:val="single" w:sz="12" w:space="0" w:color="2F5496"/>
              <w:left w:val="single" w:sz="12" w:space="0" w:color="2F5496"/>
              <w:bottom w:val="single" w:sz="12" w:space="0" w:color="2F5496"/>
              <w:right w:val="single" w:sz="12" w:space="0" w:color="2F5496"/>
            </w:tcBorders>
            <w:shd w:val="clear" w:color="auto" w:fill="auto"/>
            <w:vAlign w:val="center"/>
          </w:tcPr>
          <w:p w14:paraId="5F1B9299" w14:textId="77777777" w:rsidR="00F64BE2" w:rsidRPr="00072F59" w:rsidRDefault="00F64BE2" w:rsidP="00950830">
            <w:pPr>
              <w:rPr>
                <w:rFonts w:eastAsia="Times New Roman" w:cs="Calibri"/>
                <w:sz w:val="20"/>
                <w:szCs w:val="20"/>
              </w:rPr>
            </w:pPr>
            <w:r w:rsidRPr="00072F59">
              <w:rPr>
                <w:rFonts w:eastAsia="Times New Roman" w:cs="Calibri"/>
                <w:sz w:val="20"/>
                <w:szCs w:val="20"/>
              </w:rPr>
              <w:t>I can confirm that the information given on this form is complete and correct</w:t>
            </w:r>
            <w:r>
              <w:rPr>
                <w:rFonts w:eastAsia="Times New Roman" w:cs="Calibri"/>
                <w:sz w:val="20"/>
                <w:szCs w:val="20"/>
              </w:rPr>
              <w:t xml:space="preserve"> and I shall be</w:t>
            </w:r>
            <w:r w:rsidRPr="00072F59">
              <w:rPr>
                <w:rFonts w:eastAsia="Times New Roman" w:cs="Calibri"/>
                <w:sz w:val="20"/>
                <w:szCs w:val="20"/>
              </w:rPr>
              <w:t xml:space="preserve"> responsible for its overall management.</w:t>
            </w:r>
          </w:p>
          <w:p w14:paraId="3FD3F2B1" w14:textId="37C9E615" w:rsidR="00F64BE2" w:rsidRPr="00072F59" w:rsidRDefault="00077107" w:rsidP="00950830">
            <w:pPr>
              <w:rPr>
                <w:rFonts w:eastAsia="Times New Roman" w:cs="Calibri"/>
                <w:sz w:val="20"/>
                <w:szCs w:val="20"/>
              </w:rPr>
            </w:pPr>
            <w:r>
              <w:rPr>
                <w:rFonts w:eastAsia="Times New Roman" w:cs="Calibri"/>
                <w:sz w:val="20"/>
                <w:szCs w:val="20"/>
              </w:rPr>
              <w:t>Name: …………………………………………………………………………………………………………………….</w:t>
            </w:r>
          </w:p>
          <w:p w14:paraId="4112347C" w14:textId="77777777" w:rsidR="00F64BE2" w:rsidRPr="00072F59" w:rsidRDefault="00F64BE2" w:rsidP="00950830">
            <w:pPr>
              <w:rPr>
                <w:rFonts w:eastAsia="Times New Roman" w:cs="Calibri"/>
                <w:sz w:val="20"/>
                <w:szCs w:val="20"/>
              </w:rPr>
            </w:pPr>
            <w:r w:rsidRPr="00072F59">
              <w:rPr>
                <w:rFonts w:eastAsia="Times New Roman" w:cs="Calibri"/>
                <w:sz w:val="20"/>
                <w:szCs w:val="20"/>
              </w:rPr>
              <w:lastRenderedPageBreak/>
              <w:t>Signed: ……………………………………………………………………………………………………………………. Date: ………………………………</w:t>
            </w:r>
            <w:proofErr w:type="gramStart"/>
            <w:r w:rsidRPr="00072F59">
              <w:rPr>
                <w:rFonts w:eastAsia="Times New Roman" w:cs="Calibri"/>
                <w:sz w:val="20"/>
                <w:szCs w:val="20"/>
              </w:rPr>
              <w:t>…..</w:t>
            </w:r>
            <w:proofErr w:type="gramEnd"/>
          </w:p>
          <w:p w14:paraId="72745E1F" w14:textId="77777777" w:rsidR="00F64BE2" w:rsidRPr="00072F59" w:rsidRDefault="00F64BE2" w:rsidP="00950830">
            <w:pPr>
              <w:rPr>
                <w:rFonts w:eastAsia="Times New Roman" w:cs="Calibri"/>
                <w:b/>
                <w:sz w:val="20"/>
                <w:szCs w:val="20"/>
              </w:rPr>
            </w:pPr>
            <w:r w:rsidRPr="00072F59">
              <w:rPr>
                <w:rFonts w:eastAsia="Times New Roman" w:cs="Calibri"/>
                <w:b/>
                <w:sz w:val="20"/>
                <w:szCs w:val="20"/>
              </w:rPr>
              <w:t xml:space="preserve">              (Lead applicant)</w:t>
            </w:r>
          </w:p>
          <w:p w14:paraId="754BCCBC" w14:textId="77777777" w:rsidR="00F64BE2" w:rsidRPr="00072F59" w:rsidRDefault="00F64BE2" w:rsidP="00950830">
            <w:pPr>
              <w:rPr>
                <w:rFonts w:eastAsia="Times New Roman" w:cs="Calibri"/>
                <w:sz w:val="20"/>
                <w:szCs w:val="20"/>
              </w:rPr>
            </w:pPr>
          </w:p>
        </w:tc>
      </w:tr>
      <w:tr w:rsidR="00F64BE2" w:rsidRPr="00072F59" w14:paraId="72832D22" w14:textId="77777777" w:rsidTr="00151685">
        <w:trPr>
          <w:trHeight w:val="271"/>
        </w:trPr>
        <w:tc>
          <w:tcPr>
            <w:tcW w:w="9639" w:type="dxa"/>
            <w:tcBorders>
              <w:top w:val="single" w:sz="12" w:space="0" w:color="2F5496"/>
              <w:left w:val="single" w:sz="12" w:space="0" w:color="2F5496"/>
              <w:right w:val="single" w:sz="12" w:space="0" w:color="2F5496"/>
            </w:tcBorders>
            <w:shd w:val="clear" w:color="auto" w:fill="auto"/>
            <w:vAlign w:val="center"/>
          </w:tcPr>
          <w:p w14:paraId="57043086" w14:textId="23F38A67" w:rsidR="00F64BE2" w:rsidRPr="00072F59" w:rsidRDefault="00F64BE2" w:rsidP="00950830">
            <w:pPr>
              <w:rPr>
                <w:rFonts w:eastAsia="Times New Roman" w:cs="Calibri"/>
                <w:sz w:val="20"/>
                <w:szCs w:val="20"/>
              </w:rPr>
            </w:pPr>
            <w:r>
              <w:rPr>
                <w:rFonts w:eastAsia="Times New Roman" w:cs="Calibri"/>
                <w:sz w:val="20"/>
                <w:szCs w:val="20"/>
              </w:rPr>
              <w:lastRenderedPageBreak/>
              <w:t xml:space="preserve">I confirm that I am the supervisor/line-manager of the student/post-doc/staff-member who is the Lead Applicant. </w:t>
            </w:r>
            <w:r w:rsidRPr="00072F59">
              <w:rPr>
                <w:rFonts w:eastAsia="Times New Roman" w:cs="Calibri"/>
                <w:sz w:val="20"/>
                <w:szCs w:val="20"/>
              </w:rPr>
              <w:t>I confirm that I have read this application and that, if funded,</w:t>
            </w:r>
            <w:r>
              <w:rPr>
                <w:rFonts w:eastAsia="Times New Roman" w:cs="Calibri"/>
                <w:sz w:val="20"/>
                <w:szCs w:val="20"/>
              </w:rPr>
              <w:t xml:space="preserve"> I will be happy for the applicant to undertake the work as part of their role and I will provide supervisory support to the applicant as require. </w:t>
            </w:r>
            <w:r w:rsidR="007C7EE1">
              <w:rPr>
                <w:rFonts w:eastAsia="Times New Roman" w:cs="Calibri"/>
                <w:sz w:val="20"/>
                <w:szCs w:val="20"/>
              </w:rPr>
              <w:t xml:space="preserve">By signing this, you are agreeing that, should the applicant leave their employment during the period of the research study, you would be responsible for informing the BRC and providing the required end of study reports. </w:t>
            </w:r>
          </w:p>
          <w:p w14:paraId="44AEF6B1" w14:textId="77777777" w:rsidR="00077107" w:rsidRPr="00072F59" w:rsidRDefault="00077107" w:rsidP="00077107">
            <w:pPr>
              <w:rPr>
                <w:rFonts w:eastAsia="Times New Roman" w:cs="Calibri"/>
                <w:sz w:val="20"/>
                <w:szCs w:val="20"/>
              </w:rPr>
            </w:pPr>
            <w:r>
              <w:rPr>
                <w:rFonts w:eastAsia="Times New Roman" w:cs="Calibri"/>
                <w:sz w:val="20"/>
                <w:szCs w:val="20"/>
              </w:rPr>
              <w:t>Name: …………………………………………………………………………………………………………………….</w:t>
            </w:r>
          </w:p>
          <w:p w14:paraId="6031E1AD" w14:textId="77777777" w:rsidR="00F64BE2" w:rsidRPr="00072F59" w:rsidRDefault="00F64BE2" w:rsidP="00950830">
            <w:pPr>
              <w:rPr>
                <w:rFonts w:eastAsia="Times New Roman" w:cs="Calibri"/>
                <w:sz w:val="20"/>
                <w:szCs w:val="20"/>
              </w:rPr>
            </w:pPr>
            <w:r>
              <w:rPr>
                <w:rFonts w:eastAsia="Times New Roman" w:cs="Calibri"/>
                <w:sz w:val="20"/>
                <w:szCs w:val="20"/>
              </w:rPr>
              <w:t>S</w:t>
            </w:r>
            <w:r w:rsidRPr="00072F59">
              <w:rPr>
                <w:rFonts w:eastAsia="Times New Roman" w:cs="Calibri"/>
                <w:sz w:val="20"/>
                <w:szCs w:val="20"/>
              </w:rPr>
              <w:t>igned: ……………………………………………………………………………………………………………………. Date: ………………………………</w:t>
            </w:r>
            <w:proofErr w:type="gramStart"/>
            <w:r w:rsidRPr="00072F59">
              <w:rPr>
                <w:rFonts w:eastAsia="Times New Roman" w:cs="Calibri"/>
                <w:sz w:val="20"/>
                <w:szCs w:val="20"/>
              </w:rPr>
              <w:t>…..</w:t>
            </w:r>
            <w:proofErr w:type="gramEnd"/>
          </w:p>
          <w:p w14:paraId="74AB8110" w14:textId="08C28CA7" w:rsidR="00F64BE2" w:rsidRPr="00072F59" w:rsidRDefault="00F64BE2" w:rsidP="00950830">
            <w:pPr>
              <w:rPr>
                <w:rFonts w:eastAsia="Times New Roman" w:cs="Calibri"/>
                <w:sz w:val="20"/>
                <w:szCs w:val="20"/>
              </w:rPr>
            </w:pPr>
            <w:r w:rsidRPr="00072F59">
              <w:rPr>
                <w:rFonts w:eastAsia="Times New Roman" w:cs="Calibri"/>
                <w:b/>
                <w:sz w:val="20"/>
                <w:szCs w:val="20"/>
              </w:rPr>
              <w:t>(</w:t>
            </w:r>
            <w:r w:rsidR="007A02D1" w:rsidRPr="007A02D1">
              <w:rPr>
                <w:rFonts w:eastAsia="Times New Roman" w:cs="Calibri"/>
                <w:b/>
                <w:sz w:val="20"/>
                <w:szCs w:val="20"/>
              </w:rPr>
              <w:t>supervisor/line-manager of the student/post-doc/staff-member who is the Lead Applicant</w:t>
            </w:r>
            <w:r w:rsidRPr="00072F59">
              <w:rPr>
                <w:rFonts w:eastAsia="Times New Roman" w:cs="Calibri"/>
                <w:b/>
                <w:sz w:val="20"/>
                <w:szCs w:val="20"/>
              </w:rPr>
              <w:t>)</w:t>
            </w:r>
          </w:p>
        </w:tc>
      </w:tr>
      <w:tr w:rsidR="00F64BE2" w:rsidRPr="00072F59" w14:paraId="4A149497" w14:textId="77777777" w:rsidTr="00151685">
        <w:trPr>
          <w:trHeight w:val="271"/>
        </w:trPr>
        <w:tc>
          <w:tcPr>
            <w:tcW w:w="9639" w:type="dxa"/>
            <w:tcBorders>
              <w:top w:val="single" w:sz="12" w:space="0" w:color="2F5496"/>
              <w:left w:val="single" w:sz="12" w:space="0" w:color="2F5496"/>
              <w:bottom w:val="single" w:sz="12" w:space="0" w:color="2F5496"/>
              <w:right w:val="single" w:sz="12" w:space="0" w:color="2F5496"/>
            </w:tcBorders>
            <w:shd w:val="clear" w:color="auto" w:fill="auto"/>
            <w:vAlign w:val="center"/>
          </w:tcPr>
          <w:p w14:paraId="2D6767F7" w14:textId="77777777" w:rsidR="00F64BE2" w:rsidRPr="00072F59" w:rsidRDefault="00F64BE2" w:rsidP="00950830">
            <w:pPr>
              <w:rPr>
                <w:rFonts w:eastAsia="Times New Roman" w:cs="Calibri"/>
                <w:sz w:val="20"/>
                <w:szCs w:val="20"/>
              </w:rPr>
            </w:pPr>
            <w:r w:rsidRPr="00072F59">
              <w:rPr>
                <w:rFonts w:eastAsia="Times New Roman" w:cs="Calibri"/>
                <w:sz w:val="20"/>
                <w:szCs w:val="20"/>
              </w:rPr>
              <w:t>I can confirm that I have read this application and that, if funded, the work will be accommodated in this department/institution and that the applicants for whom we are responsible may undertake and support this work.</w:t>
            </w:r>
          </w:p>
          <w:p w14:paraId="073AAFFB" w14:textId="717DF531" w:rsidR="00077107" w:rsidRPr="00072F59" w:rsidRDefault="00077107" w:rsidP="00077107">
            <w:pPr>
              <w:rPr>
                <w:rFonts w:eastAsia="Times New Roman" w:cs="Calibri"/>
                <w:sz w:val="20"/>
                <w:szCs w:val="20"/>
              </w:rPr>
            </w:pPr>
            <w:r>
              <w:rPr>
                <w:rFonts w:eastAsia="Times New Roman" w:cs="Calibri"/>
                <w:sz w:val="20"/>
                <w:szCs w:val="20"/>
              </w:rPr>
              <w:t>Name: …………………………………………………………………………………………………………………….</w:t>
            </w:r>
          </w:p>
          <w:p w14:paraId="1211B377" w14:textId="77777777" w:rsidR="00F64BE2" w:rsidRPr="00072F59" w:rsidRDefault="00F64BE2" w:rsidP="00950830">
            <w:pPr>
              <w:rPr>
                <w:rFonts w:eastAsia="Times New Roman" w:cs="Calibri"/>
                <w:sz w:val="20"/>
                <w:szCs w:val="20"/>
              </w:rPr>
            </w:pPr>
            <w:r>
              <w:rPr>
                <w:rFonts w:eastAsia="Times New Roman" w:cs="Calibri"/>
                <w:sz w:val="20"/>
                <w:szCs w:val="20"/>
              </w:rPr>
              <w:t>S</w:t>
            </w:r>
            <w:r w:rsidRPr="00072F59">
              <w:rPr>
                <w:rFonts w:eastAsia="Times New Roman" w:cs="Calibri"/>
                <w:sz w:val="20"/>
                <w:szCs w:val="20"/>
              </w:rPr>
              <w:t>igned: ……………………………………………………………………………………………………………………. Date: ………………………………</w:t>
            </w:r>
            <w:proofErr w:type="gramStart"/>
            <w:r w:rsidRPr="00072F59">
              <w:rPr>
                <w:rFonts w:eastAsia="Times New Roman" w:cs="Calibri"/>
                <w:sz w:val="20"/>
                <w:szCs w:val="20"/>
              </w:rPr>
              <w:t>…..</w:t>
            </w:r>
            <w:proofErr w:type="gramEnd"/>
          </w:p>
          <w:p w14:paraId="4C1E8657" w14:textId="77777777" w:rsidR="00F64BE2" w:rsidRPr="00072F59" w:rsidRDefault="00F64BE2" w:rsidP="007A02D1">
            <w:pPr>
              <w:rPr>
                <w:rFonts w:eastAsia="Times New Roman" w:cs="Calibri"/>
                <w:sz w:val="20"/>
                <w:szCs w:val="20"/>
              </w:rPr>
            </w:pPr>
            <w:r w:rsidRPr="00072F59">
              <w:rPr>
                <w:rFonts w:eastAsia="Times New Roman" w:cs="Calibri"/>
                <w:b/>
                <w:sz w:val="20"/>
                <w:szCs w:val="20"/>
              </w:rPr>
              <w:t>(Representative of the institution hosting the research e.g. clinical general manager, unit/department head)</w:t>
            </w:r>
          </w:p>
        </w:tc>
      </w:tr>
    </w:tbl>
    <w:p w14:paraId="12954EA8" w14:textId="77777777" w:rsidR="00F64BE2" w:rsidRDefault="00F64BE2" w:rsidP="00F64BE2">
      <w:pPr>
        <w:tabs>
          <w:tab w:val="left" w:pos="1290"/>
        </w:tabs>
      </w:pPr>
    </w:p>
    <w:p w14:paraId="1DB04B58" w14:textId="3B9985B9" w:rsidR="00F64BE2" w:rsidRDefault="00F64BE2" w:rsidP="001516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76" w:lineRule="auto"/>
        <w:jc w:val="center"/>
        <w:rPr>
          <w:rFonts w:eastAsia="Times New Roman" w:cs="Calibri"/>
          <w:b/>
          <w:color w:val="000000"/>
          <w:sz w:val="24"/>
        </w:rPr>
      </w:pPr>
      <w:bookmarkStart w:id="5" w:name="_Hlk153032796"/>
      <w:r w:rsidRPr="00A37C3B">
        <w:rPr>
          <w:rFonts w:eastAsia="Times New Roman" w:cs="Calibri"/>
          <w:b/>
          <w:color w:val="000000"/>
          <w:sz w:val="24"/>
          <w:lang w:eastAsia="en-GB"/>
        </w:rPr>
        <w:t>Once you have completed this application, please r</w:t>
      </w:r>
      <w:r w:rsidRPr="00A37C3B">
        <w:rPr>
          <w:rFonts w:eastAsia="Times New Roman" w:cs="Calibri"/>
          <w:b/>
          <w:color w:val="000000"/>
          <w:sz w:val="24"/>
        </w:rPr>
        <w:t xml:space="preserve">eturn it </w:t>
      </w:r>
      <w:r w:rsidR="00FC5A43">
        <w:rPr>
          <w:rFonts w:eastAsia="Times New Roman" w:cs="Calibri"/>
          <w:b/>
          <w:color w:val="000000"/>
          <w:sz w:val="24"/>
        </w:rPr>
        <w:t xml:space="preserve">as a word document </w:t>
      </w:r>
      <w:r w:rsidRPr="00A37C3B">
        <w:rPr>
          <w:rFonts w:eastAsia="Times New Roman" w:cs="Calibri"/>
          <w:b/>
          <w:color w:val="000000"/>
          <w:sz w:val="24"/>
        </w:rPr>
        <w:t>to</w:t>
      </w:r>
      <w:r w:rsidRPr="00A37C3B">
        <w:rPr>
          <w:rFonts w:eastAsia="Times New Roman" w:cs="Calibri-Bold"/>
          <w:b/>
          <w:color w:val="000000"/>
          <w:sz w:val="24"/>
        </w:rPr>
        <w:t xml:space="preserve"> </w:t>
      </w:r>
      <w:hyperlink r:id="rId22" w:history="1">
        <w:r w:rsidRPr="00803058">
          <w:rPr>
            <w:rStyle w:val="Hyperlink"/>
            <w:rFonts w:cstheme="minorHAnsi"/>
            <w:sz w:val="24"/>
          </w:rPr>
          <w:t>brc@gosh.nhs.uk</w:t>
        </w:r>
      </w:hyperlink>
      <w:r>
        <w:rPr>
          <w:rFonts w:cstheme="minorHAnsi"/>
          <w:sz w:val="24"/>
        </w:rPr>
        <w:t xml:space="preserve"> </w:t>
      </w:r>
      <w:r w:rsidRPr="00B84A38">
        <w:rPr>
          <w:rFonts w:eastAsia="Times New Roman" w:cs="Calibri"/>
          <w:b/>
          <w:color w:val="000000"/>
          <w:sz w:val="24"/>
        </w:rPr>
        <w:t xml:space="preserve">by </w:t>
      </w:r>
      <w:r w:rsidR="00786FF2">
        <w:rPr>
          <w:rFonts w:eastAsia="Times New Roman" w:cs="Calibri"/>
          <w:b/>
          <w:color w:val="000000"/>
          <w:sz w:val="24"/>
        </w:rPr>
        <w:t>Tuesday 20</w:t>
      </w:r>
      <w:r w:rsidR="00786FF2" w:rsidRPr="00786FF2">
        <w:rPr>
          <w:rFonts w:eastAsia="Times New Roman" w:cs="Calibri"/>
          <w:b/>
          <w:color w:val="000000"/>
          <w:sz w:val="24"/>
          <w:vertAlign w:val="superscript"/>
        </w:rPr>
        <w:t>th</w:t>
      </w:r>
      <w:r w:rsidR="00786FF2">
        <w:rPr>
          <w:rFonts w:eastAsia="Times New Roman" w:cs="Calibri"/>
          <w:b/>
          <w:color w:val="000000"/>
          <w:sz w:val="24"/>
        </w:rPr>
        <w:t xml:space="preserve"> February 2024</w:t>
      </w:r>
    </w:p>
    <w:bookmarkEnd w:id="5"/>
    <w:p w14:paraId="20971584" w14:textId="12073DA3" w:rsidR="00E76506" w:rsidRDefault="00E76506" w:rsidP="00E76506">
      <w:pPr>
        <w:pStyle w:val="GradFundHeaders"/>
        <w:ind w:left="0"/>
      </w:pPr>
    </w:p>
    <w:p w14:paraId="58301633" w14:textId="5442CB9D" w:rsidR="00E76506" w:rsidRPr="00145464" w:rsidRDefault="00E76506" w:rsidP="00E76506">
      <w:pPr>
        <w:pStyle w:val="GradFundHeaders"/>
        <w:ind w:left="0"/>
        <w:rPr>
          <w:b/>
          <w:bCs/>
        </w:rPr>
      </w:pPr>
      <w:r>
        <w:t>Monitoring questions</w:t>
      </w:r>
    </w:p>
    <w:p w14:paraId="47D08FEC" w14:textId="77777777" w:rsidR="00E76506" w:rsidRDefault="00E76506" w:rsidP="00E76506">
      <w:pPr>
        <w:tabs>
          <w:tab w:val="left" w:pos="360"/>
        </w:tabs>
        <w:spacing w:after="0" w:line="276" w:lineRule="auto"/>
        <w:rPr>
          <w:rFonts w:asciiTheme="minorHAnsi" w:eastAsia="Times New Roman" w:hAnsiTheme="minorHAnsi" w:cstheme="minorHAnsi"/>
          <w:color w:val="000000"/>
          <w:sz w:val="24"/>
          <w:lang w:eastAsia="en-GB"/>
        </w:rPr>
      </w:pPr>
    </w:p>
    <w:p w14:paraId="272E3211"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The following questions will </w:t>
      </w:r>
      <w:r w:rsidRPr="00252225">
        <w:rPr>
          <w:rFonts w:asciiTheme="minorHAnsi" w:hAnsiTheme="minorHAnsi" w:cstheme="minorHAnsi"/>
          <w:b/>
          <w:bCs/>
        </w:rPr>
        <w:t>not</w:t>
      </w:r>
      <w:r w:rsidRPr="00252225">
        <w:rPr>
          <w:rFonts w:asciiTheme="minorHAnsi" w:hAnsiTheme="minorHAnsi" w:cstheme="minorHAnsi"/>
        </w:rPr>
        <w:t xml:space="preserve"> be used to assess your application. They will only be used for monitoring purposes. Monitoring enables us to see what is happening in practice, to set any targets for improvements, and measure progress.</w:t>
      </w:r>
    </w:p>
    <w:p w14:paraId="32438E25" w14:textId="77777777" w:rsidR="00E76506" w:rsidRPr="00252225" w:rsidRDefault="00E76506" w:rsidP="00E76506">
      <w:pPr>
        <w:rPr>
          <w:rFonts w:asciiTheme="minorHAnsi" w:hAnsiTheme="minorHAnsi" w:cstheme="minorHAnsi"/>
        </w:rPr>
      </w:pPr>
      <w:r w:rsidRPr="00252225">
        <w:rPr>
          <w:rFonts w:asciiTheme="minorHAnsi" w:hAnsiTheme="minorHAnsi" w:cstheme="minorHAnsi"/>
          <w:b/>
          <w:bCs/>
        </w:rPr>
        <w:t>Ethnic Group</w:t>
      </w:r>
      <w:r w:rsidRPr="00252225">
        <w:rPr>
          <w:rFonts w:asciiTheme="minorHAnsi" w:hAnsiTheme="minorHAnsi" w:cstheme="minorHAnsi"/>
        </w:rPr>
        <w:t>:</w:t>
      </w:r>
    </w:p>
    <w:p w14:paraId="64B0DE5B" w14:textId="77777777" w:rsidR="00E76506" w:rsidRPr="00252225" w:rsidRDefault="00E76506" w:rsidP="00E76506">
      <w:pPr>
        <w:ind w:right="30"/>
        <w:rPr>
          <w:rFonts w:asciiTheme="minorHAnsi" w:hAnsiTheme="minorHAnsi" w:cstheme="minorHAnsi"/>
        </w:rPr>
      </w:pPr>
      <w:r w:rsidRPr="00252225">
        <w:rPr>
          <w:rFonts w:asciiTheme="minorHAnsi" w:hAnsiTheme="minorHAnsi" w:cstheme="minorHAnsi"/>
        </w:rPr>
        <w:t xml:space="preserve">Asian or Asian British </w:t>
      </w:r>
      <w:sdt>
        <w:sdtPr>
          <w:rPr>
            <w:rFonts w:asciiTheme="minorHAnsi" w:hAnsiTheme="minorHAnsi" w:cstheme="minorHAnsi"/>
          </w:rPr>
          <w:id w:val="-1379621334"/>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704F3CBF"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Black, African, Caribbean or Black British </w:t>
      </w:r>
      <w:sdt>
        <w:sdtPr>
          <w:rPr>
            <w:rFonts w:asciiTheme="minorHAnsi" w:hAnsiTheme="minorHAnsi" w:cstheme="minorHAnsi"/>
          </w:rPr>
          <w:id w:val="620806205"/>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2ADA569C"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Mixed or multiple ethnic groups </w:t>
      </w:r>
      <w:sdt>
        <w:sdtPr>
          <w:rPr>
            <w:rFonts w:asciiTheme="minorHAnsi" w:hAnsiTheme="minorHAnsi" w:cstheme="minorHAnsi"/>
          </w:rPr>
          <w:id w:val="139396449"/>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153975D1"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White </w:t>
      </w:r>
      <w:sdt>
        <w:sdtPr>
          <w:rPr>
            <w:rFonts w:asciiTheme="minorHAnsi" w:hAnsiTheme="minorHAnsi" w:cstheme="minorHAnsi"/>
          </w:rPr>
          <w:id w:val="-1382242381"/>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58698FEB"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Other ethnic group </w:t>
      </w:r>
      <w:sdt>
        <w:sdtPr>
          <w:rPr>
            <w:rFonts w:asciiTheme="minorHAnsi" w:hAnsiTheme="minorHAnsi" w:cstheme="minorHAnsi"/>
          </w:rPr>
          <w:id w:val="2077546469"/>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64C2FEAA"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Prefer not to say </w:t>
      </w:r>
      <w:sdt>
        <w:sdtPr>
          <w:rPr>
            <w:rFonts w:asciiTheme="minorHAnsi" w:hAnsiTheme="minorHAnsi" w:cstheme="minorHAnsi"/>
          </w:rPr>
          <w:id w:val="514660065"/>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27B0A6DC" w14:textId="77777777" w:rsidR="00E76506" w:rsidRPr="00252225" w:rsidRDefault="00E76506" w:rsidP="00E76506">
      <w:pPr>
        <w:rPr>
          <w:rFonts w:asciiTheme="minorHAnsi" w:hAnsiTheme="minorHAnsi" w:cstheme="minorHAnsi"/>
        </w:rPr>
      </w:pPr>
      <w:r w:rsidRPr="00252225">
        <w:rPr>
          <w:rFonts w:asciiTheme="minorHAnsi" w:hAnsiTheme="minorHAnsi" w:cstheme="minorHAnsi"/>
          <w:b/>
          <w:bCs/>
        </w:rPr>
        <w:t>Gender</w:t>
      </w:r>
      <w:r w:rsidRPr="00252225">
        <w:rPr>
          <w:rFonts w:asciiTheme="minorHAnsi" w:hAnsiTheme="minorHAnsi" w:cstheme="minorHAnsi"/>
        </w:rPr>
        <w:t>:</w:t>
      </w:r>
    </w:p>
    <w:p w14:paraId="3EFE1D5D"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Woman </w:t>
      </w:r>
      <w:sdt>
        <w:sdtPr>
          <w:rPr>
            <w:rFonts w:asciiTheme="minorHAnsi" w:hAnsiTheme="minorHAnsi" w:cstheme="minorHAnsi"/>
          </w:rPr>
          <w:id w:val="602472694"/>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35B951A7"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Man </w:t>
      </w:r>
      <w:sdt>
        <w:sdtPr>
          <w:rPr>
            <w:rFonts w:asciiTheme="minorHAnsi" w:hAnsiTheme="minorHAnsi" w:cstheme="minorHAnsi"/>
          </w:rPr>
          <w:id w:val="1656482483"/>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r w:rsidRPr="00252225">
        <w:rPr>
          <w:rFonts w:asciiTheme="minorHAnsi" w:hAnsiTheme="minorHAnsi" w:cstheme="minorHAnsi"/>
        </w:rPr>
        <w:t xml:space="preserve">                                                                                  </w:t>
      </w:r>
    </w:p>
    <w:p w14:paraId="217E377B"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lastRenderedPageBreak/>
        <w:t xml:space="preserve">Transgender </w:t>
      </w:r>
      <w:sdt>
        <w:sdtPr>
          <w:rPr>
            <w:rFonts w:asciiTheme="minorHAnsi" w:hAnsiTheme="minorHAnsi" w:cstheme="minorHAnsi"/>
          </w:rPr>
          <w:id w:val="2075772672"/>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02232BED"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Non-binary or non-conforming </w:t>
      </w:r>
      <w:sdt>
        <w:sdtPr>
          <w:rPr>
            <w:rFonts w:asciiTheme="minorHAnsi" w:hAnsiTheme="minorHAnsi" w:cstheme="minorHAnsi"/>
          </w:rPr>
          <w:id w:val="1777978139"/>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1A58C618"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Prefer not to say </w:t>
      </w:r>
      <w:sdt>
        <w:sdtPr>
          <w:rPr>
            <w:rFonts w:asciiTheme="minorHAnsi" w:hAnsiTheme="minorHAnsi" w:cstheme="minorHAnsi"/>
          </w:rPr>
          <w:id w:val="-1541191947"/>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5AB43387" w14:textId="77777777" w:rsidR="00E76506" w:rsidRPr="00252225" w:rsidRDefault="00E76506" w:rsidP="00E76506">
      <w:pPr>
        <w:rPr>
          <w:rFonts w:asciiTheme="minorHAnsi" w:hAnsiTheme="minorHAnsi" w:cstheme="minorHAnsi"/>
        </w:rPr>
      </w:pPr>
      <w:r w:rsidRPr="00252225">
        <w:rPr>
          <w:rFonts w:asciiTheme="minorHAnsi" w:hAnsiTheme="minorHAnsi" w:cstheme="minorHAnsi"/>
          <w:b/>
          <w:bCs/>
        </w:rPr>
        <w:t>Disability</w:t>
      </w:r>
      <w:r w:rsidRPr="00252225">
        <w:rPr>
          <w:rFonts w:asciiTheme="minorHAnsi" w:hAnsiTheme="minorHAnsi" w:cstheme="minorHAnsi"/>
        </w:rPr>
        <w:t xml:space="preserve">: Do you consider yourself to have a disability? </w:t>
      </w:r>
    </w:p>
    <w:p w14:paraId="4E29A459"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Yes </w:t>
      </w:r>
      <w:sdt>
        <w:sdtPr>
          <w:rPr>
            <w:rFonts w:asciiTheme="minorHAnsi" w:hAnsiTheme="minorHAnsi" w:cstheme="minorHAnsi"/>
          </w:rPr>
          <w:id w:val="1872877202"/>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2E92D029"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No </w:t>
      </w:r>
      <w:sdt>
        <w:sdtPr>
          <w:rPr>
            <w:rFonts w:asciiTheme="minorHAnsi" w:hAnsiTheme="minorHAnsi" w:cstheme="minorHAnsi"/>
          </w:rPr>
          <w:id w:val="867727490"/>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514888F7" w14:textId="77777777" w:rsidR="00E76506" w:rsidRPr="00252225" w:rsidRDefault="00E76506" w:rsidP="00E76506">
      <w:pPr>
        <w:rPr>
          <w:rFonts w:asciiTheme="minorHAnsi" w:hAnsiTheme="minorHAnsi" w:cstheme="minorHAnsi"/>
        </w:rPr>
      </w:pPr>
      <w:r w:rsidRPr="00252225">
        <w:rPr>
          <w:rFonts w:asciiTheme="minorHAnsi" w:hAnsiTheme="minorHAnsi" w:cstheme="minorHAnsi"/>
        </w:rPr>
        <w:t xml:space="preserve">Prefer not to say </w:t>
      </w:r>
      <w:sdt>
        <w:sdtPr>
          <w:rPr>
            <w:rFonts w:asciiTheme="minorHAnsi" w:hAnsiTheme="minorHAnsi" w:cstheme="minorHAnsi"/>
          </w:rPr>
          <w:id w:val="-825366805"/>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214E6973" w14:textId="77777777" w:rsidR="00E76506" w:rsidRDefault="00E76506" w:rsidP="001516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76" w:lineRule="auto"/>
        <w:jc w:val="center"/>
        <w:rPr>
          <w:rFonts w:eastAsia="Times New Roman" w:cstheme="minorHAnsi"/>
          <w:b/>
          <w:color w:val="000000"/>
          <w:sz w:val="24"/>
        </w:rPr>
      </w:pPr>
    </w:p>
    <w:p w14:paraId="0F474045" w14:textId="77777777" w:rsidR="00F64BE2" w:rsidRDefault="00F64BE2" w:rsidP="00151685">
      <w:pPr>
        <w:spacing w:line="276" w:lineRule="auto"/>
        <w:contextualSpacing/>
        <w:rPr>
          <w:sz w:val="20"/>
        </w:rPr>
      </w:pPr>
    </w:p>
    <w:sectPr w:rsidR="00F64BE2" w:rsidSect="00583ED2">
      <w:footerReference w:type="default" r:id="rId23"/>
      <w:headerReference w:type="first" r:id="rId24"/>
      <w:pgSz w:w="11906" w:h="16838"/>
      <w:pgMar w:top="737" w:right="964" w:bottom="510" w:left="107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101A" w14:textId="77777777" w:rsidR="00C1288F" w:rsidRDefault="00C1288F" w:rsidP="00651172">
      <w:r>
        <w:separator/>
      </w:r>
    </w:p>
  </w:endnote>
  <w:endnote w:type="continuationSeparator" w:id="0">
    <w:p w14:paraId="39C08ECC" w14:textId="77777777" w:rsidR="00C1288F" w:rsidRDefault="00C1288F" w:rsidP="0065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153B" w14:textId="1E91A931" w:rsidR="00500DBC" w:rsidRPr="00AE3E57" w:rsidRDefault="00500DBC" w:rsidP="00566924">
    <w:pPr>
      <w:pStyle w:val="NIHR"/>
      <w:spacing w:before="120" w:after="0"/>
      <w:jc w:val="center"/>
    </w:pPr>
    <w:r>
      <w:t xml:space="preserve">Page </w:t>
    </w:r>
    <w:r>
      <w:fldChar w:fldCharType="begin"/>
    </w:r>
    <w:r>
      <w:instrText xml:space="preserve"> PAGE   \* MERGEFORMAT </w:instrText>
    </w:r>
    <w:r>
      <w:fldChar w:fldCharType="separate"/>
    </w:r>
    <w:r w:rsidR="006A54A3">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A54A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0627" w14:textId="77777777" w:rsidR="00C1288F" w:rsidRDefault="00C1288F" w:rsidP="00651172">
      <w:r>
        <w:separator/>
      </w:r>
    </w:p>
  </w:footnote>
  <w:footnote w:type="continuationSeparator" w:id="0">
    <w:p w14:paraId="526BBB8D" w14:textId="77777777" w:rsidR="00C1288F" w:rsidRDefault="00C1288F" w:rsidP="0065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B7CA" w14:textId="77777777" w:rsidR="00500DBC" w:rsidRPr="0049344B" w:rsidRDefault="00500DBC" w:rsidP="004934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43"/>
    <w:multiLevelType w:val="hybridMultilevel"/>
    <w:tmpl w:val="C10C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86768"/>
    <w:multiLevelType w:val="hybridMultilevel"/>
    <w:tmpl w:val="A03A50A4"/>
    <w:lvl w:ilvl="0" w:tplc="02A488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6054A"/>
    <w:multiLevelType w:val="hybridMultilevel"/>
    <w:tmpl w:val="0E74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6670C"/>
    <w:multiLevelType w:val="hybridMultilevel"/>
    <w:tmpl w:val="FA10FBE8"/>
    <w:lvl w:ilvl="0" w:tplc="83A607C6">
      <w:start w:val="1"/>
      <w:numFmt w:val="lowerRoman"/>
      <w:lvlText w:val="(%1)"/>
      <w:lvlJc w:val="left"/>
      <w:pPr>
        <w:ind w:left="720" w:hanging="360"/>
      </w:pPr>
      <w:rPr>
        <w:rFonts w:cs="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D4D07"/>
    <w:multiLevelType w:val="hybridMultilevel"/>
    <w:tmpl w:val="6646F54C"/>
    <w:lvl w:ilvl="0" w:tplc="FEEC525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A0C84"/>
    <w:multiLevelType w:val="hybridMultilevel"/>
    <w:tmpl w:val="B22C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051D"/>
    <w:multiLevelType w:val="hybridMultilevel"/>
    <w:tmpl w:val="A03A50A4"/>
    <w:lvl w:ilvl="0" w:tplc="02A488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84EEA"/>
    <w:multiLevelType w:val="hybridMultilevel"/>
    <w:tmpl w:val="7B7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45F68"/>
    <w:multiLevelType w:val="hybridMultilevel"/>
    <w:tmpl w:val="44AABC8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170861"/>
    <w:multiLevelType w:val="hybridMultilevel"/>
    <w:tmpl w:val="4F724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23344"/>
    <w:multiLevelType w:val="hybridMultilevel"/>
    <w:tmpl w:val="0264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03537"/>
    <w:multiLevelType w:val="hybridMultilevel"/>
    <w:tmpl w:val="A03A50A4"/>
    <w:lvl w:ilvl="0" w:tplc="02A488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40434"/>
    <w:multiLevelType w:val="hybridMultilevel"/>
    <w:tmpl w:val="D0F6F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F909BA"/>
    <w:multiLevelType w:val="hybridMultilevel"/>
    <w:tmpl w:val="BEB6F99E"/>
    <w:lvl w:ilvl="0" w:tplc="B444073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3D50C7"/>
    <w:multiLevelType w:val="hybridMultilevel"/>
    <w:tmpl w:val="4B5A1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70188C"/>
    <w:multiLevelType w:val="hybridMultilevel"/>
    <w:tmpl w:val="A03A50A4"/>
    <w:lvl w:ilvl="0" w:tplc="02A488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07D05"/>
    <w:multiLevelType w:val="hybridMultilevel"/>
    <w:tmpl w:val="6990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D45C0"/>
    <w:multiLevelType w:val="hybridMultilevel"/>
    <w:tmpl w:val="B8FC0E34"/>
    <w:lvl w:ilvl="0" w:tplc="21202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14163"/>
    <w:multiLevelType w:val="hybridMultilevel"/>
    <w:tmpl w:val="4A38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BE50BA"/>
    <w:multiLevelType w:val="hybridMultilevel"/>
    <w:tmpl w:val="FDEA9FDC"/>
    <w:lvl w:ilvl="0" w:tplc="544EB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F079BE"/>
    <w:multiLevelType w:val="hybridMultilevel"/>
    <w:tmpl w:val="90904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CB5E87"/>
    <w:multiLevelType w:val="hybridMultilevel"/>
    <w:tmpl w:val="4D286B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C21A4A"/>
    <w:multiLevelType w:val="hybridMultilevel"/>
    <w:tmpl w:val="A03A50A4"/>
    <w:lvl w:ilvl="0" w:tplc="02A488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F54949"/>
    <w:multiLevelType w:val="hybridMultilevel"/>
    <w:tmpl w:val="A46E8720"/>
    <w:lvl w:ilvl="0" w:tplc="7598CDBE">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B6F25"/>
    <w:multiLevelType w:val="hybridMultilevel"/>
    <w:tmpl w:val="33E07DEA"/>
    <w:lvl w:ilvl="0" w:tplc="D7EC1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DD288F"/>
    <w:multiLevelType w:val="hybridMultilevel"/>
    <w:tmpl w:val="3D7C1B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52889"/>
    <w:multiLevelType w:val="hybridMultilevel"/>
    <w:tmpl w:val="F0C69FC8"/>
    <w:lvl w:ilvl="0" w:tplc="693EF95A">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045035"/>
    <w:multiLevelType w:val="hybridMultilevel"/>
    <w:tmpl w:val="841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9143A"/>
    <w:multiLevelType w:val="hybridMultilevel"/>
    <w:tmpl w:val="AC302BD6"/>
    <w:lvl w:ilvl="0" w:tplc="0FA6BC26">
      <w:start w:val="7"/>
      <w:numFmt w:val="bullet"/>
      <w:lvlText w:val="•"/>
      <w:lvlJc w:val="left"/>
      <w:pPr>
        <w:ind w:left="780" w:hanging="4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86274"/>
    <w:multiLevelType w:val="hybridMultilevel"/>
    <w:tmpl w:val="9530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428998">
    <w:abstractNumId w:val="5"/>
  </w:num>
  <w:num w:numId="2" w16cid:durableId="1090153159">
    <w:abstractNumId w:val="16"/>
  </w:num>
  <w:num w:numId="3" w16cid:durableId="1910577739">
    <w:abstractNumId w:val="27"/>
  </w:num>
  <w:num w:numId="4" w16cid:durableId="1468235100">
    <w:abstractNumId w:val="13"/>
  </w:num>
  <w:num w:numId="5" w16cid:durableId="545262568">
    <w:abstractNumId w:val="8"/>
  </w:num>
  <w:num w:numId="6" w16cid:durableId="196427880">
    <w:abstractNumId w:val="9"/>
  </w:num>
  <w:num w:numId="7" w16cid:durableId="505094081">
    <w:abstractNumId w:val="19"/>
  </w:num>
  <w:num w:numId="8" w16cid:durableId="26495647">
    <w:abstractNumId w:val="26"/>
  </w:num>
  <w:num w:numId="9" w16cid:durableId="1483892249">
    <w:abstractNumId w:val="24"/>
  </w:num>
  <w:num w:numId="10" w16cid:durableId="1093088905">
    <w:abstractNumId w:val="13"/>
  </w:num>
  <w:num w:numId="11" w16cid:durableId="1521431782">
    <w:abstractNumId w:val="17"/>
  </w:num>
  <w:num w:numId="12" w16cid:durableId="312610228">
    <w:abstractNumId w:val="17"/>
    <w:lvlOverride w:ilvl="0">
      <w:startOverride w:val="1"/>
    </w:lvlOverride>
  </w:num>
  <w:num w:numId="13" w16cid:durableId="90784387">
    <w:abstractNumId w:val="11"/>
  </w:num>
  <w:num w:numId="14" w16cid:durableId="442651974">
    <w:abstractNumId w:val="3"/>
  </w:num>
  <w:num w:numId="15" w16cid:durableId="2102339005">
    <w:abstractNumId w:val="7"/>
  </w:num>
  <w:num w:numId="16" w16cid:durableId="502890197">
    <w:abstractNumId w:val="22"/>
  </w:num>
  <w:num w:numId="17" w16cid:durableId="1503933975">
    <w:abstractNumId w:val="15"/>
  </w:num>
  <w:num w:numId="18" w16cid:durableId="2066178319">
    <w:abstractNumId w:val="1"/>
  </w:num>
  <w:num w:numId="19" w16cid:durableId="55395768">
    <w:abstractNumId w:val="20"/>
  </w:num>
  <w:num w:numId="20" w16cid:durableId="1749306954">
    <w:abstractNumId w:val="0"/>
  </w:num>
  <w:num w:numId="21" w16cid:durableId="54548286">
    <w:abstractNumId w:val="10"/>
  </w:num>
  <w:num w:numId="22" w16cid:durableId="339813223">
    <w:abstractNumId w:val="18"/>
  </w:num>
  <w:num w:numId="23" w16cid:durableId="1635257363">
    <w:abstractNumId w:val="6"/>
  </w:num>
  <w:num w:numId="24" w16cid:durableId="1047412117">
    <w:abstractNumId w:val="25"/>
  </w:num>
  <w:num w:numId="25" w16cid:durableId="2118942222">
    <w:abstractNumId w:val="21"/>
  </w:num>
  <w:num w:numId="26" w16cid:durableId="1021398782">
    <w:abstractNumId w:val="4"/>
  </w:num>
  <w:num w:numId="27" w16cid:durableId="750153434">
    <w:abstractNumId w:val="23"/>
  </w:num>
  <w:num w:numId="28" w16cid:durableId="563566277">
    <w:abstractNumId w:val="28"/>
  </w:num>
  <w:num w:numId="29" w16cid:durableId="1774981440">
    <w:abstractNumId w:val="14"/>
  </w:num>
  <w:num w:numId="30" w16cid:durableId="2090274337">
    <w:abstractNumId w:val="12"/>
  </w:num>
  <w:num w:numId="31" w16cid:durableId="943152103">
    <w:abstractNumId w:val="2"/>
  </w:num>
  <w:num w:numId="32" w16cid:durableId="10827803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81"/>
  <w:drawingGridVerticalSpacing w:val="181"/>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72"/>
    <w:rsid w:val="00007FE9"/>
    <w:rsid w:val="000169E7"/>
    <w:rsid w:val="0002655C"/>
    <w:rsid w:val="00026DB3"/>
    <w:rsid w:val="00031C67"/>
    <w:rsid w:val="00032EB0"/>
    <w:rsid w:val="000409D2"/>
    <w:rsid w:val="00043835"/>
    <w:rsid w:val="0005562F"/>
    <w:rsid w:val="00056372"/>
    <w:rsid w:val="00057DD2"/>
    <w:rsid w:val="00063B7F"/>
    <w:rsid w:val="0007622B"/>
    <w:rsid w:val="00077107"/>
    <w:rsid w:val="000806FB"/>
    <w:rsid w:val="00091963"/>
    <w:rsid w:val="00094FE4"/>
    <w:rsid w:val="00097F5B"/>
    <w:rsid w:val="000A07AA"/>
    <w:rsid w:val="000A549B"/>
    <w:rsid w:val="000A7330"/>
    <w:rsid w:val="000B0E77"/>
    <w:rsid w:val="000C1AF1"/>
    <w:rsid w:val="000D1403"/>
    <w:rsid w:val="000D4069"/>
    <w:rsid w:val="000D5E64"/>
    <w:rsid w:val="000E144A"/>
    <w:rsid w:val="000E5FA1"/>
    <w:rsid w:val="000E6C58"/>
    <w:rsid w:val="000E77C0"/>
    <w:rsid w:val="000F5EB6"/>
    <w:rsid w:val="00104EBB"/>
    <w:rsid w:val="00106560"/>
    <w:rsid w:val="00112B7B"/>
    <w:rsid w:val="001203F2"/>
    <w:rsid w:val="00125410"/>
    <w:rsid w:val="00130813"/>
    <w:rsid w:val="00134451"/>
    <w:rsid w:val="00135A17"/>
    <w:rsid w:val="00141638"/>
    <w:rsid w:val="0014418C"/>
    <w:rsid w:val="00144C9B"/>
    <w:rsid w:val="00145464"/>
    <w:rsid w:val="00151685"/>
    <w:rsid w:val="00151A55"/>
    <w:rsid w:val="00152599"/>
    <w:rsid w:val="001534D3"/>
    <w:rsid w:val="00153EA1"/>
    <w:rsid w:val="00164705"/>
    <w:rsid w:val="00166A72"/>
    <w:rsid w:val="00167E0C"/>
    <w:rsid w:val="00171A7F"/>
    <w:rsid w:val="00175D9E"/>
    <w:rsid w:val="0018077E"/>
    <w:rsid w:val="00180AEE"/>
    <w:rsid w:val="00183093"/>
    <w:rsid w:val="00186B78"/>
    <w:rsid w:val="00186C73"/>
    <w:rsid w:val="001873E9"/>
    <w:rsid w:val="00191F02"/>
    <w:rsid w:val="001A15FB"/>
    <w:rsid w:val="001B390E"/>
    <w:rsid w:val="001B74AF"/>
    <w:rsid w:val="001D2DFF"/>
    <w:rsid w:val="001D4217"/>
    <w:rsid w:val="001D7001"/>
    <w:rsid w:val="001D781B"/>
    <w:rsid w:val="001E0951"/>
    <w:rsid w:val="001E194C"/>
    <w:rsid w:val="001E3C46"/>
    <w:rsid w:val="001E6358"/>
    <w:rsid w:val="001E6B7C"/>
    <w:rsid w:val="001F0743"/>
    <w:rsid w:val="001F57CB"/>
    <w:rsid w:val="001F6033"/>
    <w:rsid w:val="0020116C"/>
    <w:rsid w:val="002043B5"/>
    <w:rsid w:val="002059D9"/>
    <w:rsid w:val="0020785F"/>
    <w:rsid w:val="002120FE"/>
    <w:rsid w:val="00212AE2"/>
    <w:rsid w:val="0021503D"/>
    <w:rsid w:val="00216F16"/>
    <w:rsid w:val="002172D4"/>
    <w:rsid w:val="002304AA"/>
    <w:rsid w:val="002307DF"/>
    <w:rsid w:val="00233723"/>
    <w:rsid w:val="00240849"/>
    <w:rsid w:val="00240DFC"/>
    <w:rsid w:val="00247C4A"/>
    <w:rsid w:val="00250905"/>
    <w:rsid w:val="002523F8"/>
    <w:rsid w:val="00252736"/>
    <w:rsid w:val="0025701A"/>
    <w:rsid w:val="00257E8C"/>
    <w:rsid w:val="00261A24"/>
    <w:rsid w:val="002652D8"/>
    <w:rsid w:val="0026551B"/>
    <w:rsid w:val="00271FDA"/>
    <w:rsid w:val="00271FE4"/>
    <w:rsid w:val="002828B9"/>
    <w:rsid w:val="002874EA"/>
    <w:rsid w:val="002A250A"/>
    <w:rsid w:val="002A48D8"/>
    <w:rsid w:val="002B32E5"/>
    <w:rsid w:val="002B37D2"/>
    <w:rsid w:val="002B7D1B"/>
    <w:rsid w:val="002C0B60"/>
    <w:rsid w:val="002C0BCC"/>
    <w:rsid w:val="002C247D"/>
    <w:rsid w:val="002C263F"/>
    <w:rsid w:val="002C545B"/>
    <w:rsid w:val="002D04A7"/>
    <w:rsid w:val="002E16E8"/>
    <w:rsid w:val="002E3923"/>
    <w:rsid w:val="002F30C8"/>
    <w:rsid w:val="002F6C2E"/>
    <w:rsid w:val="0030008A"/>
    <w:rsid w:val="0031120B"/>
    <w:rsid w:val="00315977"/>
    <w:rsid w:val="00316603"/>
    <w:rsid w:val="003219A8"/>
    <w:rsid w:val="0033295C"/>
    <w:rsid w:val="00333709"/>
    <w:rsid w:val="00335DAB"/>
    <w:rsid w:val="003364A0"/>
    <w:rsid w:val="00344705"/>
    <w:rsid w:val="003473B6"/>
    <w:rsid w:val="0034789E"/>
    <w:rsid w:val="00352A37"/>
    <w:rsid w:val="00353DF4"/>
    <w:rsid w:val="00354431"/>
    <w:rsid w:val="00356B3C"/>
    <w:rsid w:val="00357CBE"/>
    <w:rsid w:val="00357F8E"/>
    <w:rsid w:val="00361B7D"/>
    <w:rsid w:val="00363BD8"/>
    <w:rsid w:val="003705D6"/>
    <w:rsid w:val="00377A69"/>
    <w:rsid w:val="003931E5"/>
    <w:rsid w:val="003945F6"/>
    <w:rsid w:val="003947FC"/>
    <w:rsid w:val="003974A1"/>
    <w:rsid w:val="003A4605"/>
    <w:rsid w:val="003B72D7"/>
    <w:rsid w:val="003C0CFB"/>
    <w:rsid w:val="003E360E"/>
    <w:rsid w:val="003E7627"/>
    <w:rsid w:val="003F35D2"/>
    <w:rsid w:val="003F45F8"/>
    <w:rsid w:val="003F7106"/>
    <w:rsid w:val="00405388"/>
    <w:rsid w:val="00405F3B"/>
    <w:rsid w:val="00406E0D"/>
    <w:rsid w:val="00414D72"/>
    <w:rsid w:val="0042139F"/>
    <w:rsid w:val="00424D3A"/>
    <w:rsid w:val="0042558C"/>
    <w:rsid w:val="00426DAA"/>
    <w:rsid w:val="00430C0A"/>
    <w:rsid w:val="00432D19"/>
    <w:rsid w:val="004346E1"/>
    <w:rsid w:val="0043753A"/>
    <w:rsid w:val="0044112C"/>
    <w:rsid w:val="004431D6"/>
    <w:rsid w:val="004443BF"/>
    <w:rsid w:val="00451956"/>
    <w:rsid w:val="00454CA4"/>
    <w:rsid w:val="00461BA3"/>
    <w:rsid w:val="00462214"/>
    <w:rsid w:val="00463C31"/>
    <w:rsid w:val="00466203"/>
    <w:rsid w:val="004675DE"/>
    <w:rsid w:val="00483461"/>
    <w:rsid w:val="00485A19"/>
    <w:rsid w:val="004876C3"/>
    <w:rsid w:val="00492039"/>
    <w:rsid w:val="0049344B"/>
    <w:rsid w:val="00494BDE"/>
    <w:rsid w:val="00496269"/>
    <w:rsid w:val="00496448"/>
    <w:rsid w:val="004B049B"/>
    <w:rsid w:val="004B0513"/>
    <w:rsid w:val="004B38B0"/>
    <w:rsid w:val="004C1730"/>
    <w:rsid w:val="004C1E1D"/>
    <w:rsid w:val="004C3448"/>
    <w:rsid w:val="004C60E4"/>
    <w:rsid w:val="004C62FE"/>
    <w:rsid w:val="004D01EB"/>
    <w:rsid w:val="004D057F"/>
    <w:rsid w:val="004E26AE"/>
    <w:rsid w:val="004F2192"/>
    <w:rsid w:val="004F5EBF"/>
    <w:rsid w:val="00500DBC"/>
    <w:rsid w:val="00501698"/>
    <w:rsid w:val="00513465"/>
    <w:rsid w:val="00516C10"/>
    <w:rsid w:val="00521132"/>
    <w:rsid w:val="00521FD2"/>
    <w:rsid w:val="005252F7"/>
    <w:rsid w:val="00525BE8"/>
    <w:rsid w:val="00525F46"/>
    <w:rsid w:val="00531F97"/>
    <w:rsid w:val="00532F84"/>
    <w:rsid w:val="00533DA8"/>
    <w:rsid w:val="005400E6"/>
    <w:rsid w:val="00542640"/>
    <w:rsid w:val="0055024E"/>
    <w:rsid w:val="00552D1E"/>
    <w:rsid w:val="00554EA0"/>
    <w:rsid w:val="005579B9"/>
    <w:rsid w:val="00565646"/>
    <w:rsid w:val="00566924"/>
    <w:rsid w:val="00572C9C"/>
    <w:rsid w:val="00573F9B"/>
    <w:rsid w:val="00583CBD"/>
    <w:rsid w:val="00583ED2"/>
    <w:rsid w:val="00587586"/>
    <w:rsid w:val="0059256D"/>
    <w:rsid w:val="005951C7"/>
    <w:rsid w:val="005A0C5C"/>
    <w:rsid w:val="005A7F6A"/>
    <w:rsid w:val="005B383A"/>
    <w:rsid w:val="005C0A7E"/>
    <w:rsid w:val="005C1FBC"/>
    <w:rsid w:val="005C4661"/>
    <w:rsid w:val="005C570A"/>
    <w:rsid w:val="005C7CEF"/>
    <w:rsid w:val="005D2C89"/>
    <w:rsid w:val="005D31C7"/>
    <w:rsid w:val="005D3ADF"/>
    <w:rsid w:val="005D55A5"/>
    <w:rsid w:val="005D6048"/>
    <w:rsid w:val="005D7E25"/>
    <w:rsid w:val="005E247F"/>
    <w:rsid w:val="005E282B"/>
    <w:rsid w:val="006167CE"/>
    <w:rsid w:val="00621C3C"/>
    <w:rsid w:val="00631B9C"/>
    <w:rsid w:val="00633863"/>
    <w:rsid w:val="0063448C"/>
    <w:rsid w:val="00640B77"/>
    <w:rsid w:val="006449D8"/>
    <w:rsid w:val="00645D20"/>
    <w:rsid w:val="00651172"/>
    <w:rsid w:val="00651960"/>
    <w:rsid w:val="00661840"/>
    <w:rsid w:val="00661E9E"/>
    <w:rsid w:val="006620FA"/>
    <w:rsid w:val="00665662"/>
    <w:rsid w:val="00665681"/>
    <w:rsid w:val="0067318F"/>
    <w:rsid w:val="00676532"/>
    <w:rsid w:val="006776DA"/>
    <w:rsid w:val="0068167C"/>
    <w:rsid w:val="00682EC3"/>
    <w:rsid w:val="00685696"/>
    <w:rsid w:val="00687071"/>
    <w:rsid w:val="006901BA"/>
    <w:rsid w:val="006A01CE"/>
    <w:rsid w:val="006A1815"/>
    <w:rsid w:val="006A54A3"/>
    <w:rsid w:val="006B4CDD"/>
    <w:rsid w:val="006C289D"/>
    <w:rsid w:val="006C6767"/>
    <w:rsid w:val="006C7A69"/>
    <w:rsid w:val="006D7196"/>
    <w:rsid w:val="006E0B96"/>
    <w:rsid w:val="006F0CA7"/>
    <w:rsid w:val="006F1837"/>
    <w:rsid w:val="006F1892"/>
    <w:rsid w:val="006F37DB"/>
    <w:rsid w:val="006F4D42"/>
    <w:rsid w:val="006F4D7A"/>
    <w:rsid w:val="006F6637"/>
    <w:rsid w:val="0070337A"/>
    <w:rsid w:val="007046A0"/>
    <w:rsid w:val="00705B60"/>
    <w:rsid w:val="007127BC"/>
    <w:rsid w:val="007133D3"/>
    <w:rsid w:val="00713D0D"/>
    <w:rsid w:val="007147BA"/>
    <w:rsid w:val="00715BBC"/>
    <w:rsid w:val="00716F45"/>
    <w:rsid w:val="007200AA"/>
    <w:rsid w:val="00724A6D"/>
    <w:rsid w:val="007262CC"/>
    <w:rsid w:val="00726BC8"/>
    <w:rsid w:val="00727B10"/>
    <w:rsid w:val="00731FD3"/>
    <w:rsid w:val="00736AF3"/>
    <w:rsid w:val="0074027D"/>
    <w:rsid w:val="0074240A"/>
    <w:rsid w:val="0074319B"/>
    <w:rsid w:val="007440BD"/>
    <w:rsid w:val="007468A4"/>
    <w:rsid w:val="00751130"/>
    <w:rsid w:val="0075159A"/>
    <w:rsid w:val="007528D1"/>
    <w:rsid w:val="00761F4E"/>
    <w:rsid w:val="00762697"/>
    <w:rsid w:val="00767DFF"/>
    <w:rsid w:val="00772238"/>
    <w:rsid w:val="007724FC"/>
    <w:rsid w:val="0077324E"/>
    <w:rsid w:val="00774E01"/>
    <w:rsid w:val="00776DB6"/>
    <w:rsid w:val="00780D20"/>
    <w:rsid w:val="0078247B"/>
    <w:rsid w:val="0078607C"/>
    <w:rsid w:val="00786B2F"/>
    <w:rsid w:val="00786FF2"/>
    <w:rsid w:val="0079016B"/>
    <w:rsid w:val="00792875"/>
    <w:rsid w:val="0079557E"/>
    <w:rsid w:val="00797692"/>
    <w:rsid w:val="007A02D1"/>
    <w:rsid w:val="007B1ECD"/>
    <w:rsid w:val="007B2205"/>
    <w:rsid w:val="007B29E7"/>
    <w:rsid w:val="007B2FAF"/>
    <w:rsid w:val="007B5F91"/>
    <w:rsid w:val="007C2368"/>
    <w:rsid w:val="007C3625"/>
    <w:rsid w:val="007C7EE1"/>
    <w:rsid w:val="007D001F"/>
    <w:rsid w:val="007D0488"/>
    <w:rsid w:val="007E2330"/>
    <w:rsid w:val="007E290A"/>
    <w:rsid w:val="007E3243"/>
    <w:rsid w:val="007F0C15"/>
    <w:rsid w:val="007F6579"/>
    <w:rsid w:val="00802478"/>
    <w:rsid w:val="0080718A"/>
    <w:rsid w:val="008174FA"/>
    <w:rsid w:val="00825D9A"/>
    <w:rsid w:val="00826CFF"/>
    <w:rsid w:val="00827E0B"/>
    <w:rsid w:val="0083311E"/>
    <w:rsid w:val="00840C1D"/>
    <w:rsid w:val="00841B77"/>
    <w:rsid w:val="00847C58"/>
    <w:rsid w:val="00850ED6"/>
    <w:rsid w:val="0085202C"/>
    <w:rsid w:val="00852052"/>
    <w:rsid w:val="0085555A"/>
    <w:rsid w:val="00855D0D"/>
    <w:rsid w:val="00865173"/>
    <w:rsid w:val="00874AE1"/>
    <w:rsid w:val="00876004"/>
    <w:rsid w:val="00884642"/>
    <w:rsid w:val="00885610"/>
    <w:rsid w:val="00885751"/>
    <w:rsid w:val="0088794A"/>
    <w:rsid w:val="00891427"/>
    <w:rsid w:val="00894035"/>
    <w:rsid w:val="00894B6A"/>
    <w:rsid w:val="0089631D"/>
    <w:rsid w:val="008963E4"/>
    <w:rsid w:val="008A3107"/>
    <w:rsid w:val="008A5F58"/>
    <w:rsid w:val="008B2FD4"/>
    <w:rsid w:val="008B5260"/>
    <w:rsid w:val="008B7C6D"/>
    <w:rsid w:val="008C2074"/>
    <w:rsid w:val="008C2707"/>
    <w:rsid w:val="008C654F"/>
    <w:rsid w:val="008C6BB0"/>
    <w:rsid w:val="008C6F14"/>
    <w:rsid w:val="008D0A34"/>
    <w:rsid w:val="008D1AFB"/>
    <w:rsid w:val="008D402C"/>
    <w:rsid w:val="008D5452"/>
    <w:rsid w:val="008D5778"/>
    <w:rsid w:val="008D7806"/>
    <w:rsid w:val="008E3764"/>
    <w:rsid w:val="008F6DC9"/>
    <w:rsid w:val="00901C1C"/>
    <w:rsid w:val="00906782"/>
    <w:rsid w:val="00910853"/>
    <w:rsid w:val="00912A96"/>
    <w:rsid w:val="0091734D"/>
    <w:rsid w:val="00922694"/>
    <w:rsid w:val="00931F33"/>
    <w:rsid w:val="00933C6C"/>
    <w:rsid w:val="009402EC"/>
    <w:rsid w:val="009414B7"/>
    <w:rsid w:val="009515B7"/>
    <w:rsid w:val="009522B4"/>
    <w:rsid w:val="00957CDC"/>
    <w:rsid w:val="0096135D"/>
    <w:rsid w:val="00961896"/>
    <w:rsid w:val="00962C12"/>
    <w:rsid w:val="00966012"/>
    <w:rsid w:val="00966B81"/>
    <w:rsid w:val="009706FD"/>
    <w:rsid w:val="00973057"/>
    <w:rsid w:val="00974D12"/>
    <w:rsid w:val="00976D3E"/>
    <w:rsid w:val="0098066F"/>
    <w:rsid w:val="00985FBB"/>
    <w:rsid w:val="009919D7"/>
    <w:rsid w:val="009937D0"/>
    <w:rsid w:val="00997AEF"/>
    <w:rsid w:val="00997F4C"/>
    <w:rsid w:val="009B5ADC"/>
    <w:rsid w:val="009B6660"/>
    <w:rsid w:val="009C196B"/>
    <w:rsid w:val="009C3809"/>
    <w:rsid w:val="009C4CDA"/>
    <w:rsid w:val="009D111F"/>
    <w:rsid w:val="009D30C8"/>
    <w:rsid w:val="009D3AB8"/>
    <w:rsid w:val="009D4F65"/>
    <w:rsid w:val="009E073C"/>
    <w:rsid w:val="009E302E"/>
    <w:rsid w:val="009E57FF"/>
    <w:rsid w:val="009F7311"/>
    <w:rsid w:val="00A00EF0"/>
    <w:rsid w:val="00A0400D"/>
    <w:rsid w:val="00A06248"/>
    <w:rsid w:val="00A13306"/>
    <w:rsid w:val="00A3138D"/>
    <w:rsid w:val="00A316F0"/>
    <w:rsid w:val="00A31790"/>
    <w:rsid w:val="00A327B8"/>
    <w:rsid w:val="00A361B5"/>
    <w:rsid w:val="00A40114"/>
    <w:rsid w:val="00A42F46"/>
    <w:rsid w:val="00A46617"/>
    <w:rsid w:val="00A54EFB"/>
    <w:rsid w:val="00A70E61"/>
    <w:rsid w:val="00A72F44"/>
    <w:rsid w:val="00A7577D"/>
    <w:rsid w:val="00A87B4F"/>
    <w:rsid w:val="00A96326"/>
    <w:rsid w:val="00AA013F"/>
    <w:rsid w:val="00AA21A8"/>
    <w:rsid w:val="00AA59E4"/>
    <w:rsid w:val="00AA5A93"/>
    <w:rsid w:val="00AB125E"/>
    <w:rsid w:val="00AB5F52"/>
    <w:rsid w:val="00AC1719"/>
    <w:rsid w:val="00AC693B"/>
    <w:rsid w:val="00AE019E"/>
    <w:rsid w:val="00AE0EE2"/>
    <w:rsid w:val="00AE0FFD"/>
    <w:rsid w:val="00AE3E57"/>
    <w:rsid w:val="00AF02EC"/>
    <w:rsid w:val="00AF03E8"/>
    <w:rsid w:val="00AF09AB"/>
    <w:rsid w:val="00AF2576"/>
    <w:rsid w:val="00B06957"/>
    <w:rsid w:val="00B15038"/>
    <w:rsid w:val="00B15180"/>
    <w:rsid w:val="00B16389"/>
    <w:rsid w:val="00B16E1E"/>
    <w:rsid w:val="00B23AB4"/>
    <w:rsid w:val="00B25FD5"/>
    <w:rsid w:val="00B2710B"/>
    <w:rsid w:val="00B275F5"/>
    <w:rsid w:val="00B32C91"/>
    <w:rsid w:val="00B41919"/>
    <w:rsid w:val="00B4355F"/>
    <w:rsid w:val="00B50B53"/>
    <w:rsid w:val="00B5148B"/>
    <w:rsid w:val="00B540BA"/>
    <w:rsid w:val="00B55A0A"/>
    <w:rsid w:val="00B617DC"/>
    <w:rsid w:val="00B622BD"/>
    <w:rsid w:val="00B6755E"/>
    <w:rsid w:val="00B67F06"/>
    <w:rsid w:val="00B71D66"/>
    <w:rsid w:val="00B71F92"/>
    <w:rsid w:val="00B8148F"/>
    <w:rsid w:val="00B81503"/>
    <w:rsid w:val="00B8257E"/>
    <w:rsid w:val="00B84A38"/>
    <w:rsid w:val="00B93482"/>
    <w:rsid w:val="00B9348E"/>
    <w:rsid w:val="00B96269"/>
    <w:rsid w:val="00B96504"/>
    <w:rsid w:val="00B97A4A"/>
    <w:rsid w:val="00BA12A5"/>
    <w:rsid w:val="00BA3F1A"/>
    <w:rsid w:val="00BA7AE5"/>
    <w:rsid w:val="00BA7BC3"/>
    <w:rsid w:val="00BB0C3F"/>
    <w:rsid w:val="00BB1E01"/>
    <w:rsid w:val="00BB221E"/>
    <w:rsid w:val="00BB2F87"/>
    <w:rsid w:val="00BB4B60"/>
    <w:rsid w:val="00BC0B5B"/>
    <w:rsid w:val="00BC4790"/>
    <w:rsid w:val="00BC7070"/>
    <w:rsid w:val="00BD37C0"/>
    <w:rsid w:val="00BD4DFA"/>
    <w:rsid w:val="00BD5DBD"/>
    <w:rsid w:val="00BE3BF3"/>
    <w:rsid w:val="00BE6C8D"/>
    <w:rsid w:val="00BF05C7"/>
    <w:rsid w:val="00BF5ECA"/>
    <w:rsid w:val="00C008B5"/>
    <w:rsid w:val="00C03810"/>
    <w:rsid w:val="00C06D9E"/>
    <w:rsid w:val="00C07489"/>
    <w:rsid w:val="00C078F2"/>
    <w:rsid w:val="00C10C88"/>
    <w:rsid w:val="00C1288F"/>
    <w:rsid w:val="00C155D7"/>
    <w:rsid w:val="00C178F4"/>
    <w:rsid w:val="00C17ADA"/>
    <w:rsid w:val="00C17E34"/>
    <w:rsid w:val="00C33B0C"/>
    <w:rsid w:val="00C33F87"/>
    <w:rsid w:val="00C402AC"/>
    <w:rsid w:val="00C45292"/>
    <w:rsid w:val="00C61F4C"/>
    <w:rsid w:val="00C7109E"/>
    <w:rsid w:val="00C73D5A"/>
    <w:rsid w:val="00C73DF6"/>
    <w:rsid w:val="00CA045F"/>
    <w:rsid w:val="00CA2C82"/>
    <w:rsid w:val="00CA40A4"/>
    <w:rsid w:val="00CA47B3"/>
    <w:rsid w:val="00CA4908"/>
    <w:rsid w:val="00CA6B46"/>
    <w:rsid w:val="00CB1376"/>
    <w:rsid w:val="00CB355C"/>
    <w:rsid w:val="00CB3D3D"/>
    <w:rsid w:val="00CC3B34"/>
    <w:rsid w:val="00CC52AD"/>
    <w:rsid w:val="00CD5478"/>
    <w:rsid w:val="00CE12D0"/>
    <w:rsid w:val="00CE2A83"/>
    <w:rsid w:val="00CE5671"/>
    <w:rsid w:val="00CF226B"/>
    <w:rsid w:val="00D020BA"/>
    <w:rsid w:val="00D03F5D"/>
    <w:rsid w:val="00D06913"/>
    <w:rsid w:val="00D140DB"/>
    <w:rsid w:val="00D20BA5"/>
    <w:rsid w:val="00D2103B"/>
    <w:rsid w:val="00D24885"/>
    <w:rsid w:val="00D303CC"/>
    <w:rsid w:val="00D3055F"/>
    <w:rsid w:val="00D313C4"/>
    <w:rsid w:val="00D326A5"/>
    <w:rsid w:val="00D33150"/>
    <w:rsid w:val="00D41917"/>
    <w:rsid w:val="00D435FB"/>
    <w:rsid w:val="00D437DD"/>
    <w:rsid w:val="00D45627"/>
    <w:rsid w:val="00D46EF2"/>
    <w:rsid w:val="00D477F5"/>
    <w:rsid w:val="00D50EE9"/>
    <w:rsid w:val="00D53C36"/>
    <w:rsid w:val="00D559D2"/>
    <w:rsid w:val="00D601A1"/>
    <w:rsid w:val="00D629C0"/>
    <w:rsid w:val="00D67B4E"/>
    <w:rsid w:val="00D72350"/>
    <w:rsid w:val="00D72529"/>
    <w:rsid w:val="00D727BF"/>
    <w:rsid w:val="00D72B86"/>
    <w:rsid w:val="00D73BD9"/>
    <w:rsid w:val="00D75C6A"/>
    <w:rsid w:val="00D77459"/>
    <w:rsid w:val="00D832D8"/>
    <w:rsid w:val="00D87D48"/>
    <w:rsid w:val="00D9029C"/>
    <w:rsid w:val="00D970B0"/>
    <w:rsid w:val="00DA4230"/>
    <w:rsid w:val="00DA50BB"/>
    <w:rsid w:val="00DA6745"/>
    <w:rsid w:val="00DA770C"/>
    <w:rsid w:val="00DB10C2"/>
    <w:rsid w:val="00DB1ACC"/>
    <w:rsid w:val="00DB218E"/>
    <w:rsid w:val="00DB4DCC"/>
    <w:rsid w:val="00DC0DE9"/>
    <w:rsid w:val="00DD3BFF"/>
    <w:rsid w:val="00DE194A"/>
    <w:rsid w:val="00DE1EEC"/>
    <w:rsid w:val="00DE293E"/>
    <w:rsid w:val="00DE7764"/>
    <w:rsid w:val="00DF559A"/>
    <w:rsid w:val="00DF5C2F"/>
    <w:rsid w:val="00E02D4D"/>
    <w:rsid w:val="00E06675"/>
    <w:rsid w:val="00E1419F"/>
    <w:rsid w:val="00E145BD"/>
    <w:rsid w:val="00E215EF"/>
    <w:rsid w:val="00E23DF9"/>
    <w:rsid w:val="00E2477A"/>
    <w:rsid w:val="00E253FB"/>
    <w:rsid w:val="00E27653"/>
    <w:rsid w:val="00E30509"/>
    <w:rsid w:val="00E31865"/>
    <w:rsid w:val="00E3598D"/>
    <w:rsid w:val="00E37576"/>
    <w:rsid w:val="00E40D1D"/>
    <w:rsid w:val="00E462BE"/>
    <w:rsid w:val="00E46E02"/>
    <w:rsid w:val="00E57DC1"/>
    <w:rsid w:val="00E62318"/>
    <w:rsid w:val="00E64710"/>
    <w:rsid w:val="00E64AD6"/>
    <w:rsid w:val="00E66F03"/>
    <w:rsid w:val="00E70DBC"/>
    <w:rsid w:val="00E73791"/>
    <w:rsid w:val="00E76506"/>
    <w:rsid w:val="00E80B02"/>
    <w:rsid w:val="00E81D62"/>
    <w:rsid w:val="00E8496A"/>
    <w:rsid w:val="00E84B74"/>
    <w:rsid w:val="00E92500"/>
    <w:rsid w:val="00E95EF9"/>
    <w:rsid w:val="00E96099"/>
    <w:rsid w:val="00E961E3"/>
    <w:rsid w:val="00E96419"/>
    <w:rsid w:val="00EB1B03"/>
    <w:rsid w:val="00EB3B38"/>
    <w:rsid w:val="00EB473E"/>
    <w:rsid w:val="00EC0000"/>
    <w:rsid w:val="00EC0771"/>
    <w:rsid w:val="00ED2D88"/>
    <w:rsid w:val="00ED3744"/>
    <w:rsid w:val="00ED46F7"/>
    <w:rsid w:val="00EE09C7"/>
    <w:rsid w:val="00EE23A1"/>
    <w:rsid w:val="00EE2FA4"/>
    <w:rsid w:val="00EE640A"/>
    <w:rsid w:val="00EF074E"/>
    <w:rsid w:val="00EF1B00"/>
    <w:rsid w:val="00EF1E8B"/>
    <w:rsid w:val="00EF2765"/>
    <w:rsid w:val="00EF6F10"/>
    <w:rsid w:val="00EF74CE"/>
    <w:rsid w:val="00F05D08"/>
    <w:rsid w:val="00F179B6"/>
    <w:rsid w:val="00F2177C"/>
    <w:rsid w:val="00F26E23"/>
    <w:rsid w:val="00F312F8"/>
    <w:rsid w:val="00F317E7"/>
    <w:rsid w:val="00F60DB4"/>
    <w:rsid w:val="00F612A9"/>
    <w:rsid w:val="00F64BE2"/>
    <w:rsid w:val="00F65F9F"/>
    <w:rsid w:val="00F672E0"/>
    <w:rsid w:val="00F72465"/>
    <w:rsid w:val="00F74669"/>
    <w:rsid w:val="00F760B0"/>
    <w:rsid w:val="00F77950"/>
    <w:rsid w:val="00F80350"/>
    <w:rsid w:val="00F81692"/>
    <w:rsid w:val="00F86EF5"/>
    <w:rsid w:val="00FA2A4D"/>
    <w:rsid w:val="00FA6944"/>
    <w:rsid w:val="00FB09E4"/>
    <w:rsid w:val="00FB2FF8"/>
    <w:rsid w:val="00FC349C"/>
    <w:rsid w:val="00FC3E53"/>
    <w:rsid w:val="00FC3FAE"/>
    <w:rsid w:val="00FC5A43"/>
    <w:rsid w:val="00FC5C71"/>
    <w:rsid w:val="00FC7222"/>
    <w:rsid w:val="00FD39B9"/>
    <w:rsid w:val="00FE1284"/>
    <w:rsid w:val="00FE3DD9"/>
    <w:rsid w:val="00FF04D6"/>
    <w:rsid w:val="00FF2AAC"/>
    <w:rsid w:val="00FF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2AA551"/>
  <w15:docId w15:val="{602EE38E-D519-4E53-9393-7537EC42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482"/>
    <w:pPr>
      <w:spacing w:after="220"/>
      <w:jc w:val="both"/>
    </w:pPr>
    <w:rPr>
      <w:rFonts w:ascii="Calibri" w:hAnsi="Calibri" w:cs="Arial"/>
    </w:rPr>
  </w:style>
  <w:style w:type="paragraph" w:styleId="Heading3">
    <w:name w:val="heading 3"/>
    <w:basedOn w:val="Normal"/>
    <w:next w:val="Normal"/>
    <w:link w:val="Heading3Char"/>
    <w:uiPriority w:val="9"/>
    <w:semiHidden/>
    <w:unhideWhenUsed/>
    <w:qFormat/>
    <w:rsid w:val="00676532"/>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72"/>
    <w:pPr>
      <w:tabs>
        <w:tab w:val="center" w:pos="4513"/>
        <w:tab w:val="right" w:pos="9026"/>
      </w:tabs>
    </w:pPr>
  </w:style>
  <w:style w:type="character" w:customStyle="1" w:styleId="HeaderChar">
    <w:name w:val="Header Char"/>
    <w:basedOn w:val="DefaultParagraphFont"/>
    <w:link w:val="Header"/>
    <w:uiPriority w:val="99"/>
    <w:rsid w:val="00651172"/>
    <w:rPr>
      <w:rFonts w:ascii="Arial" w:hAnsi="Arial" w:cs="Arial"/>
      <w:sz w:val="21"/>
    </w:rPr>
  </w:style>
  <w:style w:type="paragraph" w:styleId="Footer">
    <w:name w:val="footer"/>
    <w:basedOn w:val="Normal"/>
    <w:link w:val="FooterChar"/>
    <w:uiPriority w:val="99"/>
    <w:unhideWhenUsed/>
    <w:rsid w:val="00651172"/>
    <w:pPr>
      <w:tabs>
        <w:tab w:val="center" w:pos="4513"/>
        <w:tab w:val="right" w:pos="9026"/>
      </w:tabs>
    </w:pPr>
  </w:style>
  <w:style w:type="character" w:customStyle="1" w:styleId="FooterChar">
    <w:name w:val="Footer Char"/>
    <w:basedOn w:val="DefaultParagraphFont"/>
    <w:link w:val="Footer"/>
    <w:uiPriority w:val="99"/>
    <w:rsid w:val="00651172"/>
    <w:rPr>
      <w:rFonts w:ascii="Arial" w:hAnsi="Arial" w:cs="Arial"/>
      <w:sz w:val="21"/>
    </w:rPr>
  </w:style>
  <w:style w:type="paragraph" w:styleId="BalloonText">
    <w:name w:val="Balloon Text"/>
    <w:basedOn w:val="Normal"/>
    <w:link w:val="BalloonTextChar"/>
    <w:uiPriority w:val="99"/>
    <w:semiHidden/>
    <w:unhideWhenUsed/>
    <w:rsid w:val="00651172"/>
    <w:rPr>
      <w:rFonts w:ascii="Tahoma" w:hAnsi="Tahoma" w:cs="Tahoma"/>
      <w:sz w:val="16"/>
      <w:szCs w:val="16"/>
    </w:rPr>
  </w:style>
  <w:style w:type="character" w:customStyle="1" w:styleId="BalloonTextChar">
    <w:name w:val="Balloon Text Char"/>
    <w:basedOn w:val="DefaultParagraphFont"/>
    <w:link w:val="BalloonText"/>
    <w:uiPriority w:val="99"/>
    <w:semiHidden/>
    <w:rsid w:val="00651172"/>
    <w:rPr>
      <w:rFonts w:ascii="Tahoma" w:hAnsi="Tahoma" w:cs="Tahoma"/>
      <w:sz w:val="16"/>
      <w:szCs w:val="16"/>
    </w:rPr>
  </w:style>
  <w:style w:type="character" w:styleId="Hyperlink">
    <w:name w:val="Hyperlink"/>
    <w:basedOn w:val="DefaultParagraphFont"/>
    <w:uiPriority w:val="99"/>
    <w:unhideWhenUsed/>
    <w:rsid w:val="00DE1EEC"/>
    <w:rPr>
      <w:color w:val="0000FF" w:themeColor="hyperlink"/>
      <w:u w:val="single"/>
    </w:rPr>
  </w:style>
  <w:style w:type="paragraph" w:customStyle="1" w:styleId="NIHR">
    <w:name w:val="NIHR"/>
    <w:link w:val="NIHRChar"/>
    <w:qFormat/>
    <w:rsid w:val="00EF2765"/>
    <w:pPr>
      <w:spacing w:after="220"/>
      <w:jc w:val="right"/>
    </w:pPr>
    <w:rPr>
      <w:rFonts w:ascii="Arial" w:hAnsi="Arial" w:cs="Arial"/>
      <w:sz w:val="18"/>
      <w:szCs w:val="18"/>
    </w:rPr>
  </w:style>
  <w:style w:type="character" w:customStyle="1" w:styleId="NIHRChar">
    <w:name w:val="NIHR Char"/>
    <w:basedOn w:val="HeaderChar"/>
    <w:link w:val="NIHR"/>
    <w:rsid w:val="00EF2765"/>
    <w:rPr>
      <w:rFonts w:ascii="Arial" w:hAnsi="Arial" w:cs="Arial"/>
      <w:sz w:val="18"/>
      <w:szCs w:val="18"/>
    </w:rPr>
  </w:style>
  <w:style w:type="paragraph" w:styleId="ListParagraph">
    <w:name w:val="List Paragraph"/>
    <w:basedOn w:val="Normal"/>
    <w:uiPriority w:val="34"/>
    <w:qFormat/>
    <w:rsid w:val="006901BA"/>
    <w:pPr>
      <w:ind w:left="720"/>
      <w:contextualSpacing/>
    </w:pPr>
  </w:style>
  <w:style w:type="paragraph" w:customStyle="1" w:styleId="Default">
    <w:name w:val="Default"/>
    <w:rsid w:val="000A07AA"/>
    <w:pPr>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52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B7C6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974D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8B5260"/>
    <w:rPr>
      <w:sz w:val="16"/>
      <w:szCs w:val="16"/>
    </w:rPr>
  </w:style>
  <w:style w:type="paragraph" w:styleId="CommentText">
    <w:name w:val="annotation text"/>
    <w:basedOn w:val="Normal"/>
    <w:link w:val="CommentTextChar"/>
    <w:uiPriority w:val="99"/>
    <w:unhideWhenUsed/>
    <w:rsid w:val="008B5260"/>
    <w:rPr>
      <w:sz w:val="20"/>
      <w:szCs w:val="20"/>
    </w:rPr>
  </w:style>
  <w:style w:type="character" w:customStyle="1" w:styleId="CommentTextChar">
    <w:name w:val="Comment Text Char"/>
    <w:basedOn w:val="DefaultParagraphFont"/>
    <w:link w:val="CommentText"/>
    <w:uiPriority w:val="99"/>
    <w:rsid w:val="008B52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B5260"/>
    <w:rPr>
      <w:b/>
      <w:bCs/>
    </w:rPr>
  </w:style>
  <w:style w:type="character" w:customStyle="1" w:styleId="CommentSubjectChar">
    <w:name w:val="Comment Subject Char"/>
    <w:basedOn w:val="CommentTextChar"/>
    <w:link w:val="CommentSubject"/>
    <w:uiPriority w:val="99"/>
    <w:semiHidden/>
    <w:rsid w:val="008B5260"/>
    <w:rPr>
      <w:rFonts w:ascii="Arial" w:hAnsi="Arial" w:cs="Arial"/>
      <w:b/>
      <w:bCs/>
      <w:sz w:val="20"/>
      <w:szCs w:val="20"/>
    </w:rPr>
  </w:style>
  <w:style w:type="table" w:customStyle="1" w:styleId="TableGrid1">
    <w:name w:val="Table Grid1"/>
    <w:basedOn w:val="TableNormal"/>
    <w:next w:val="TableGrid"/>
    <w:rsid w:val="00A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51A55"/>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1A55"/>
    <w:rPr>
      <w:b/>
      <w:bCs/>
    </w:rPr>
  </w:style>
  <w:style w:type="character" w:customStyle="1" w:styleId="Heading3Char">
    <w:name w:val="Heading 3 Char"/>
    <w:basedOn w:val="DefaultParagraphFont"/>
    <w:link w:val="Heading3"/>
    <w:uiPriority w:val="9"/>
    <w:semiHidden/>
    <w:rsid w:val="0067653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E3764"/>
    <w:rPr>
      <w:color w:val="800080" w:themeColor="followedHyperlink"/>
      <w:u w:val="single"/>
    </w:rPr>
  </w:style>
  <w:style w:type="paragraph" w:customStyle="1" w:styleId="lead">
    <w:name w:val="lead"/>
    <w:basedOn w:val="Normal"/>
    <w:rsid w:val="008E3764"/>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
    <w:name w:val="p"/>
    <w:basedOn w:val="Normal"/>
    <w:rsid w:val="008E3764"/>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0D4069"/>
    <w:rPr>
      <w:i/>
      <w:iCs/>
      <w:color w:val="404040" w:themeColor="text1" w:themeTint="BF"/>
    </w:rPr>
  </w:style>
  <w:style w:type="paragraph" w:customStyle="1" w:styleId="UCLtable">
    <w:name w:val="UCL table"/>
    <w:basedOn w:val="Normal"/>
    <w:rsid w:val="0091734D"/>
    <w:pPr>
      <w:widowControl w:val="0"/>
      <w:overflowPunct w:val="0"/>
      <w:autoSpaceDE w:val="0"/>
      <w:autoSpaceDN w:val="0"/>
      <w:adjustRightInd w:val="0"/>
      <w:spacing w:after="60"/>
      <w:jc w:val="left"/>
    </w:pPr>
    <w:rPr>
      <w:rFonts w:ascii="Arial" w:eastAsia="Times New Roman" w:hAnsi="Arial"/>
      <w:sz w:val="16"/>
      <w:szCs w:val="16"/>
    </w:rPr>
  </w:style>
  <w:style w:type="paragraph" w:customStyle="1" w:styleId="GradFundHeaders">
    <w:name w:val="GradFundHeaders"/>
    <w:basedOn w:val="Normal"/>
    <w:link w:val="GradFundHeadersChar"/>
    <w:autoRedefine/>
    <w:qFormat/>
    <w:rsid w:val="002E16E8"/>
    <w:pPr>
      <w:keepNext/>
      <w:widowControl w:val="0"/>
      <w:overflowPunct w:val="0"/>
      <w:autoSpaceDE w:val="0"/>
      <w:autoSpaceDN w:val="0"/>
      <w:adjustRightInd w:val="0"/>
      <w:spacing w:after="0"/>
      <w:ind w:left="720"/>
      <w:jc w:val="left"/>
      <w:outlineLvl w:val="5"/>
    </w:pPr>
    <w:rPr>
      <w:color w:val="2F5496"/>
      <w:sz w:val="44"/>
      <w:szCs w:val="44"/>
    </w:rPr>
  </w:style>
  <w:style w:type="character" w:customStyle="1" w:styleId="GradFundHeadersChar">
    <w:name w:val="GradFundHeaders Char"/>
    <w:basedOn w:val="DefaultParagraphFont"/>
    <w:link w:val="GradFundHeaders"/>
    <w:rsid w:val="002E16E8"/>
    <w:rPr>
      <w:rFonts w:ascii="Calibri" w:hAnsi="Calibri" w:cs="Arial"/>
      <w:color w:val="2F5496"/>
      <w:sz w:val="44"/>
      <w:szCs w:val="44"/>
    </w:rPr>
  </w:style>
  <w:style w:type="character" w:customStyle="1" w:styleId="NormalWebChar">
    <w:name w:val="Normal (Web) Char"/>
    <w:basedOn w:val="DefaultParagraphFont"/>
    <w:link w:val="NormalWeb"/>
    <w:uiPriority w:val="99"/>
    <w:rsid w:val="00F64BE2"/>
    <w:rPr>
      <w:rFonts w:ascii="Times New Roman" w:eastAsia="Times New Roman" w:hAnsi="Times New Roman" w:cs="Times New Roman"/>
      <w:sz w:val="24"/>
      <w:szCs w:val="24"/>
      <w:lang w:eastAsia="en-GB"/>
    </w:rPr>
  </w:style>
  <w:style w:type="paragraph" w:styleId="Revision">
    <w:name w:val="Revision"/>
    <w:hidden/>
    <w:uiPriority w:val="99"/>
    <w:semiHidden/>
    <w:rsid w:val="00583CBD"/>
    <w:rPr>
      <w:rFonts w:ascii="Calibri" w:hAnsi="Calibri" w:cs="Arial"/>
    </w:rPr>
  </w:style>
  <w:style w:type="character" w:customStyle="1" w:styleId="hgkelc">
    <w:name w:val="hgkelc"/>
    <w:basedOn w:val="DefaultParagraphFont"/>
    <w:rsid w:val="00F317E7"/>
  </w:style>
  <w:style w:type="character" w:styleId="UnresolvedMention">
    <w:name w:val="Unresolved Mention"/>
    <w:basedOn w:val="DefaultParagraphFont"/>
    <w:uiPriority w:val="99"/>
    <w:semiHidden/>
    <w:unhideWhenUsed/>
    <w:rsid w:val="0058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152">
      <w:bodyDiv w:val="1"/>
      <w:marLeft w:val="0"/>
      <w:marRight w:val="0"/>
      <w:marTop w:val="0"/>
      <w:marBottom w:val="0"/>
      <w:divBdr>
        <w:top w:val="none" w:sz="0" w:space="0" w:color="auto"/>
        <w:left w:val="none" w:sz="0" w:space="0" w:color="auto"/>
        <w:bottom w:val="none" w:sz="0" w:space="0" w:color="auto"/>
        <w:right w:val="none" w:sz="0" w:space="0" w:color="auto"/>
      </w:divBdr>
    </w:div>
    <w:div w:id="208078004">
      <w:bodyDiv w:val="1"/>
      <w:marLeft w:val="0"/>
      <w:marRight w:val="0"/>
      <w:marTop w:val="0"/>
      <w:marBottom w:val="0"/>
      <w:divBdr>
        <w:top w:val="none" w:sz="0" w:space="0" w:color="auto"/>
        <w:left w:val="none" w:sz="0" w:space="0" w:color="auto"/>
        <w:bottom w:val="none" w:sz="0" w:space="0" w:color="auto"/>
        <w:right w:val="none" w:sz="0" w:space="0" w:color="auto"/>
      </w:divBdr>
      <w:divsChild>
        <w:div w:id="364794769">
          <w:marLeft w:val="0"/>
          <w:marRight w:val="0"/>
          <w:marTop w:val="0"/>
          <w:marBottom w:val="0"/>
          <w:divBdr>
            <w:top w:val="none" w:sz="0" w:space="0" w:color="auto"/>
            <w:left w:val="none" w:sz="0" w:space="0" w:color="auto"/>
            <w:bottom w:val="none" w:sz="0" w:space="0" w:color="auto"/>
            <w:right w:val="none" w:sz="0" w:space="0" w:color="auto"/>
          </w:divBdr>
          <w:divsChild>
            <w:div w:id="604729616">
              <w:marLeft w:val="0"/>
              <w:marRight w:val="0"/>
              <w:marTop w:val="0"/>
              <w:marBottom w:val="0"/>
              <w:divBdr>
                <w:top w:val="none" w:sz="0" w:space="0" w:color="auto"/>
                <w:left w:val="none" w:sz="0" w:space="0" w:color="auto"/>
                <w:bottom w:val="none" w:sz="0" w:space="0" w:color="auto"/>
                <w:right w:val="none" w:sz="0" w:space="0" w:color="auto"/>
              </w:divBdr>
              <w:divsChild>
                <w:div w:id="807551058">
                  <w:marLeft w:val="0"/>
                  <w:marRight w:val="0"/>
                  <w:marTop w:val="0"/>
                  <w:marBottom w:val="0"/>
                  <w:divBdr>
                    <w:top w:val="none" w:sz="0" w:space="0" w:color="auto"/>
                    <w:left w:val="none" w:sz="0" w:space="0" w:color="auto"/>
                    <w:bottom w:val="none" w:sz="0" w:space="0" w:color="auto"/>
                    <w:right w:val="none" w:sz="0" w:space="0" w:color="auto"/>
                  </w:divBdr>
                  <w:divsChild>
                    <w:div w:id="1327976221">
                      <w:marLeft w:val="0"/>
                      <w:marRight w:val="0"/>
                      <w:marTop w:val="0"/>
                      <w:marBottom w:val="0"/>
                      <w:divBdr>
                        <w:top w:val="none" w:sz="0" w:space="0" w:color="auto"/>
                        <w:left w:val="none" w:sz="0" w:space="0" w:color="auto"/>
                        <w:bottom w:val="none" w:sz="0" w:space="0" w:color="auto"/>
                        <w:right w:val="none" w:sz="0" w:space="0" w:color="auto"/>
                      </w:divBdr>
                      <w:divsChild>
                        <w:div w:id="53284013">
                          <w:marLeft w:val="0"/>
                          <w:marRight w:val="0"/>
                          <w:marTop w:val="0"/>
                          <w:marBottom w:val="0"/>
                          <w:divBdr>
                            <w:top w:val="none" w:sz="0" w:space="0" w:color="auto"/>
                            <w:left w:val="none" w:sz="0" w:space="0" w:color="auto"/>
                            <w:bottom w:val="none" w:sz="0" w:space="0" w:color="auto"/>
                            <w:right w:val="none" w:sz="0" w:space="0" w:color="auto"/>
                          </w:divBdr>
                          <w:divsChild>
                            <w:div w:id="1654723712">
                              <w:marLeft w:val="0"/>
                              <w:marRight w:val="0"/>
                              <w:marTop w:val="0"/>
                              <w:marBottom w:val="0"/>
                              <w:divBdr>
                                <w:top w:val="none" w:sz="0" w:space="0" w:color="auto"/>
                                <w:left w:val="none" w:sz="0" w:space="0" w:color="auto"/>
                                <w:bottom w:val="none" w:sz="0" w:space="0" w:color="auto"/>
                                <w:right w:val="none" w:sz="0" w:space="0" w:color="auto"/>
                              </w:divBdr>
                              <w:divsChild>
                                <w:div w:id="1523668166">
                                  <w:marLeft w:val="0"/>
                                  <w:marRight w:val="0"/>
                                  <w:marTop w:val="0"/>
                                  <w:marBottom w:val="0"/>
                                  <w:divBdr>
                                    <w:top w:val="none" w:sz="0" w:space="0" w:color="auto"/>
                                    <w:left w:val="none" w:sz="0" w:space="0" w:color="auto"/>
                                    <w:bottom w:val="none" w:sz="0" w:space="0" w:color="auto"/>
                                    <w:right w:val="none" w:sz="0" w:space="0" w:color="auto"/>
                                  </w:divBdr>
                                  <w:divsChild>
                                    <w:div w:id="2078045001">
                                      <w:marLeft w:val="0"/>
                                      <w:marRight w:val="0"/>
                                      <w:marTop w:val="0"/>
                                      <w:marBottom w:val="0"/>
                                      <w:divBdr>
                                        <w:top w:val="none" w:sz="0" w:space="0" w:color="auto"/>
                                        <w:left w:val="none" w:sz="0" w:space="0" w:color="auto"/>
                                        <w:bottom w:val="none" w:sz="0" w:space="0" w:color="auto"/>
                                        <w:right w:val="none" w:sz="0" w:space="0" w:color="auto"/>
                                      </w:divBdr>
                                      <w:divsChild>
                                        <w:div w:id="1816071072">
                                          <w:marLeft w:val="0"/>
                                          <w:marRight w:val="0"/>
                                          <w:marTop w:val="0"/>
                                          <w:marBottom w:val="0"/>
                                          <w:divBdr>
                                            <w:top w:val="none" w:sz="0" w:space="0" w:color="auto"/>
                                            <w:left w:val="none" w:sz="0" w:space="0" w:color="auto"/>
                                            <w:bottom w:val="none" w:sz="0" w:space="0" w:color="auto"/>
                                            <w:right w:val="none" w:sz="0" w:space="0" w:color="auto"/>
                                          </w:divBdr>
                                          <w:divsChild>
                                            <w:div w:id="1208761534">
                                              <w:marLeft w:val="0"/>
                                              <w:marRight w:val="0"/>
                                              <w:marTop w:val="0"/>
                                              <w:marBottom w:val="0"/>
                                              <w:divBdr>
                                                <w:top w:val="none" w:sz="0" w:space="0" w:color="auto"/>
                                                <w:left w:val="none" w:sz="0" w:space="0" w:color="auto"/>
                                                <w:bottom w:val="none" w:sz="0" w:space="0" w:color="auto"/>
                                                <w:right w:val="none" w:sz="0" w:space="0" w:color="auto"/>
                                              </w:divBdr>
                                              <w:divsChild>
                                                <w:div w:id="316760850">
                                                  <w:marLeft w:val="0"/>
                                                  <w:marRight w:val="0"/>
                                                  <w:marTop w:val="0"/>
                                                  <w:marBottom w:val="0"/>
                                                  <w:divBdr>
                                                    <w:top w:val="none" w:sz="0" w:space="0" w:color="auto"/>
                                                    <w:left w:val="none" w:sz="0" w:space="0" w:color="auto"/>
                                                    <w:bottom w:val="none" w:sz="0" w:space="0" w:color="auto"/>
                                                    <w:right w:val="none" w:sz="0" w:space="0" w:color="auto"/>
                                                  </w:divBdr>
                                                  <w:divsChild>
                                                    <w:div w:id="1873615534">
                                                      <w:marLeft w:val="0"/>
                                                      <w:marRight w:val="0"/>
                                                      <w:marTop w:val="0"/>
                                                      <w:marBottom w:val="0"/>
                                                      <w:divBdr>
                                                        <w:top w:val="none" w:sz="0" w:space="0" w:color="auto"/>
                                                        <w:left w:val="none" w:sz="0" w:space="0" w:color="auto"/>
                                                        <w:bottom w:val="none" w:sz="0" w:space="0" w:color="auto"/>
                                                        <w:right w:val="none" w:sz="0" w:space="0" w:color="auto"/>
                                                      </w:divBdr>
                                                      <w:divsChild>
                                                        <w:div w:id="1128813300">
                                                          <w:marLeft w:val="0"/>
                                                          <w:marRight w:val="0"/>
                                                          <w:marTop w:val="0"/>
                                                          <w:marBottom w:val="0"/>
                                                          <w:divBdr>
                                                            <w:top w:val="none" w:sz="0" w:space="0" w:color="auto"/>
                                                            <w:left w:val="none" w:sz="0" w:space="0" w:color="auto"/>
                                                            <w:bottom w:val="none" w:sz="0" w:space="0" w:color="auto"/>
                                                            <w:right w:val="none" w:sz="0" w:space="0" w:color="auto"/>
                                                          </w:divBdr>
                                                          <w:divsChild>
                                                            <w:div w:id="1507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101096">
      <w:bodyDiv w:val="1"/>
      <w:marLeft w:val="0"/>
      <w:marRight w:val="0"/>
      <w:marTop w:val="0"/>
      <w:marBottom w:val="0"/>
      <w:divBdr>
        <w:top w:val="none" w:sz="0" w:space="0" w:color="auto"/>
        <w:left w:val="none" w:sz="0" w:space="0" w:color="auto"/>
        <w:bottom w:val="none" w:sz="0" w:space="0" w:color="auto"/>
        <w:right w:val="none" w:sz="0" w:space="0" w:color="auto"/>
      </w:divBdr>
    </w:div>
    <w:div w:id="267976903">
      <w:bodyDiv w:val="1"/>
      <w:marLeft w:val="0"/>
      <w:marRight w:val="0"/>
      <w:marTop w:val="0"/>
      <w:marBottom w:val="0"/>
      <w:divBdr>
        <w:top w:val="none" w:sz="0" w:space="0" w:color="auto"/>
        <w:left w:val="none" w:sz="0" w:space="0" w:color="auto"/>
        <w:bottom w:val="none" w:sz="0" w:space="0" w:color="auto"/>
        <w:right w:val="none" w:sz="0" w:space="0" w:color="auto"/>
      </w:divBdr>
    </w:div>
    <w:div w:id="303630088">
      <w:bodyDiv w:val="1"/>
      <w:marLeft w:val="0"/>
      <w:marRight w:val="0"/>
      <w:marTop w:val="0"/>
      <w:marBottom w:val="0"/>
      <w:divBdr>
        <w:top w:val="none" w:sz="0" w:space="0" w:color="auto"/>
        <w:left w:val="none" w:sz="0" w:space="0" w:color="auto"/>
        <w:bottom w:val="none" w:sz="0" w:space="0" w:color="auto"/>
        <w:right w:val="none" w:sz="0" w:space="0" w:color="auto"/>
      </w:divBdr>
      <w:divsChild>
        <w:div w:id="1680040784">
          <w:marLeft w:val="0"/>
          <w:marRight w:val="0"/>
          <w:marTop w:val="0"/>
          <w:marBottom w:val="0"/>
          <w:divBdr>
            <w:top w:val="none" w:sz="0" w:space="0" w:color="auto"/>
            <w:left w:val="none" w:sz="0" w:space="0" w:color="auto"/>
            <w:bottom w:val="none" w:sz="0" w:space="0" w:color="auto"/>
            <w:right w:val="none" w:sz="0" w:space="0" w:color="auto"/>
          </w:divBdr>
          <w:divsChild>
            <w:div w:id="1035618648">
              <w:marLeft w:val="0"/>
              <w:marRight w:val="0"/>
              <w:marTop w:val="0"/>
              <w:marBottom w:val="0"/>
              <w:divBdr>
                <w:top w:val="none" w:sz="0" w:space="0" w:color="auto"/>
                <w:left w:val="none" w:sz="0" w:space="0" w:color="auto"/>
                <w:bottom w:val="none" w:sz="0" w:space="0" w:color="auto"/>
                <w:right w:val="none" w:sz="0" w:space="0" w:color="auto"/>
              </w:divBdr>
              <w:divsChild>
                <w:div w:id="1105348728">
                  <w:marLeft w:val="0"/>
                  <w:marRight w:val="0"/>
                  <w:marTop w:val="0"/>
                  <w:marBottom w:val="0"/>
                  <w:divBdr>
                    <w:top w:val="none" w:sz="0" w:space="0" w:color="auto"/>
                    <w:left w:val="none" w:sz="0" w:space="0" w:color="auto"/>
                    <w:bottom w:val="none" w:sz="0" w:space="0" w:color="auto"/>
                    <w:right w:val="none" w:sz="0" w:space="0" w:color="auto"/>
                  </w:divBdr>
                  <w:divsChild>
                    <w:div w:id="1993944452">
                      <w:marLeft w:val="0"/>
                      <w:marRight w:val="0"/>
                      <w:marTop w:val="0"/>
                      <w:marBottom w:val="0"/>
                      <w:divBdr>
                        <w:top w:val="none" w:sz="0" w:space="0" w:color="auto"/>
                        <w:left w:val="none" w:sz="0" w:space="0" w:color="auto"/>
                        <w:bottom w:val="none" w:sz="0" w:space="0" w:color="auto"/>
                        <w:right w:val="none" w:sz="0" w:space="0" w:color="auto"/>
                      </w:divBdr>
                      <w:divsChild>
                        <w:div w:id="330646139">
                          <w:marLeft w:val="0"/>
                          <w:marRight w:val="0"/>
                          <w:marTop w:val="0"/>
                          <w:marBottom w:val="0"/>
                          <w:divBdr>
                            <w:top w:val="none" w:sz="0" w:space="0" w:color="auto"/>
                            <w:left w:val="none" w:sz="0" w:space="0" w:color="auto"/>
                            <w:bottom w:val="none" w:sz="0" w:space="0" w:color="auto"/>
                            <w:right w:val="none" w:sz="0" w:space="0" w:color="auto"/>
                          </w:divBdr>
                          <w:divsChild>
                            <w:div w:id="299112560">
                              <w:marLeft w:val="0"/>
                              <w:marRight w:val="0"/>
                              <w:marTop w:val="0"/>
                              <w:marBottom w:val="0"/>
                              <w:divBdr>
                                <w:top w:val="none" w:sz="0" w:space="0" w:color="auto"/>
                                <w:left w:val="none" w:sz="0" w:space="0" w:color="auto"/>
                                <w:bottom w:val="none" w:sz="0" w:space="0" w:color="auto"/>
                                <w:right w:val="none" w:sz="0" w:space="0" w:color="auto"/>
                              </w:divBdr>
                              <w:divsChild>
                                <w:div w:id="10980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4851">
      <w:bodyDiv w:val="1"/>
      <w:marLeft w:val="0"/>
      <w:marRight w:val="0"/>
      <w:marTop w:val="0"/>
      <w:marBottom w:val="0"/>
      <w:divBdr>
        <w:top w:val="none" w:sz="0" w:space="0" w:color="auto"/>
        <w:left w:val="none" w:sz="0" w:space="0" w:color="auto"/>
        <w:bottom w:val="none" w:sz="0" w:space="0" w:color="auto"/>
        <w:right w:val="none" w:sz="0" w:space="0" w:color="auto"/>
      </w:divBdr>
      <w:divsChild>
        <w:div w:id="1685748481">
          <w:marLeft w:val="0"/>
          <w:marRight w:val="0"/>
          <w:marTop w:val="0"/>
          <w:marBottom w:val="0"/>
          <w:divBdr>
            <w:top w:val="none" w:sz="0" w:space="0" w:color="auto"/>
            <w:left w:val="none" w:sz="0" w:space="0" w:color="auto"/>
            <w:bottom w:val="none" w:sz="0" w:space="0" w:color="auto"/>
            <w:right w:val="none" w:sz="0" w:space="0" w:color="auto"/>
          </w:divBdr>
          <w:divsChild>
            <w:div w:id="677385914">
              <w:marLeft w:val="0"/>
              <w:marRight w:val="0"/>
              <w:marTop w:val="0"/>
              <w:marBottom w:val="0"/>
              <w:divBdr>
                <w:top w:val="none" w:sz="0" w:space="0" w:color="auto"/>
                <w:left w:val="none" w:sz="0" w:space="0" w:color="auto"/>
                <w:bottom w:val="none" w:sz="0" w:space="0" w:color="auto"/>
                <w:right w:val="none" w:sz="0" w:space="0" w:color="auto"/>
              </w:divBdr>
              <w:divsChild>
                <w:div w:id="225190161">
                  <w:marLeft w:val="0"/>
                  <w:marRight w:val="0"/>
                  <w:marTop w:val="0"/>
                  <w:marBottom w:val="0"/>
                  <w:divBdr>
                    <w:top w:val="none" w:sz="0" w:space="0" w:color="auto"/>
                    <w:left w:val="none" w:sz="0" w:space="0" w:color="auto"/>
                    <w:bottom w:val="none" w:sz="0" w:space="0" w:color="auto"/>
                    <w:right w:val="none" w:sz="0" w:space="0" w:color="auto"/>
                  </w:divBdr>
                  <w:divsChild>
                    <w:div w:id="305936625">
                      <w:marLeft w:val="0"/>
                      <w:marRight w:val="0"/>
                      <w:marTop w:val="0"/>
                      <w:marBottom w:val="0"/>
                      <w:divBdr>
                        <w:top w:val="none" w:sz="0" w:space="0" w:color="auto"/>
                        <w:left w:val="none" w:sz="0" w:space="0" w:color="auto"/>
                        <w:bottom w:val="none" w:sz="0" w:space="0" w:color="auto"/>
                        <w:right w:val="none" w:sz="0" w:space="0" w:color="auto"/>
                      </w:divBdr>
                      <w:divsChild>
                        <w:div w:id="55278274">
                          <w:marLeft w:val="0"/>
                          <w:marRight w:val="0"/>
                          <w:marTop w:val="0"/>
                          <w:marBottom w:val="0"/>
                          <w:divBdr>
                            <w:top w:val="none" w:sz="0" w:space="0" w:color="auto"/>
                            <w:left w:val="none" w:sz="0" w:space="0" w:color="auto"/>
                            <w:bottom w:val="none" w:sz="0" w:space="0" w:color="auto"/>
                            <w:right w:val="none" w:sz="0" w:space="0" w:color="auto"/>
                          </w:divBdr>
                          <w:divsChild>
                            <w:div w:id="1532842957">
                              <w:marLeft w:val="0"/>
                              <w:marRight w:val="0"/>
                              <w:marTop w:val="0"/>
                              <w:marBottom w:val="0"/>
                              <w:divBdr>
                                <w:top w:val="none" w:sz="0" w:space="0" w:color="auto"/>
                                <w:left w:val="none" w:sz="0" w:space="0" w:color="auto"/>
                                <w:bottom w:val="none" w:sz="0" w:space="0" w:color="auto"/>
                                <w:right w:val="none" w:sz="0" w:space="0" w:color="auto"/>
                              </w:divBdr>
                              <w:divsChild>
                                <w:div w:id="1783453204">
                                  <w:marLeft w:val="0"/>
                                  <w:marRight w:val="0"/>
                                  <w:marTop w:val="0"/>
                                  <w:marBottom w:val="0"/>
                                  <w:divBdr>
                                    <w:top w:val="none" w:sz="0" w:space="0" w:color="auto"/>
                                    <w:left w:val="none" w:sz="0" w:space="0" w:color="auto"/>
                                    <w:bottom w:val="none" w:sz="0" w:space="0" w:color="auto"/>
                                    <w:right w:val="none" w:sz="0" w:space="0" w:color="auto"/>
                                  </w:divBdr>
                                  <w:divsChild>
                                    <w:div w:id="486826267">
                                      <w:marLeft w:val="0"/>
                                      <w:marRight w:val="0"/>
                                      <w:marTop w:val="0"/>
                                      <w:marBottom w:val="0"/>
                                      <w:divBdr>
                                        <w:top w:val="none" w:sz="0" w:space="0" w:color="auto"/>
                                        <w:left w:val="none" w:sz="0" w:space="0" w:color="auto"/>
                                        <w:bottom w:val="none" w:sz="0" w:space="0" w:color="auto"/>
                                        <w:right w:val="none" w:sz="0" w:space="0" w:color="auto"/>
                                      </w:divBdr>
                                      <w:divsChild>
                                        <w:div w:id="1414741043">
                                          <w:marLeft w:val="0"/>
                                          <w:marRight w:val="0"/>
                                          <w:marTop w:val="0"/>
                                          <w:marBottom w:val="0"/>
                                          <w:divBdr>
                                            <w:top w:val="none" w:sz="0" w:space="0" w:color="auto"/>
                                            <w:left w:val="none" w:sz="0" w:space="0" w:color="auto"/>
                                            <w:bottom w:val="none" w:sz="0" w:space="0" w:color="auto"/>
                                            <w:right w:val="none" w:sz="0" w:space="0" w:color="auto"/>
                                          </w:divBdr>
                                          <w:divsChild>
                                            <w:div w:id="1271399233">
                                              <w:marLeft w:val="0"/>
                                              <w:marRight w:val="0"/>
                                              <w:marTop w:val="0"/>
                                              <w:marBottom w:val="0"/>
                                              <w:divBdr>
                                                <w:top w:val="none" w:sz="0" w:space="0" w:color="auto"/>
                                                <w:left w:val="none" w:sz="0" w:space="0" w:color="auto"/>
                                                <w:bottom w:val="none" w:sz="0" w:space="0" w:color="auto"/>
                                                <w:right w:val="none" w:sz="0" w:space="0" w:color="auto"/>
                                              </w:divBdr>
                                              <w:divsChild>
                                                <w:div w:id="1401563428">
                                                  <w:marLeft w:val="0"/>
                                                  <w:marRight w:val="0"/>
                                                  <w:marTop w:val="0"/>
                                                  <w:marBottom w:val="0"/>
                                                  <w:divBdr>
                                                    <w:top w:val="none" w:sz="0" w:space="0" w:color="auto"/>
                                                    <w:left w:val="none" w:sz="0" w:space="0" w:color="auto"/>
                                                    <w:bottom w:val="none" w:sz="0" w:space="0" w:color="auto"/>
                                                    <w:right w:val="none" w:sz="0" w:space="0" w:color="auto"/>
                                                  </w:divBdr>
                                                  <w:divsChild>
                                                    <w:div w:id="963773893">
                                                      <w:marLeft w:val="0"/>
                                                      <w:marRight w:val="0"/>
                                                      <w:marTop w:val="0"/>
                                                      <w:marBottom w:val="0"/>
                                                      <w:divBdr>
                                                        <w:top w:val="none" w:sz="0" w:space="0" w:color="auto"/>
                                                        <w:left w:val="none" w:sz="0" w:space="0" w:color="auto"/>
                                                        <w:bottom w:val="none" w:sz="0" w:space="0" w:color="auto"/>
                                                        <w:right w:val="none" w:sz="0" w:space="0" w:color="auto"/>
                                                      </w:divBdr>
                                                      <w:divsChild>
                                                        <w:div w:id="197620999">
                                                          <w:marLeft w:val="0"/>
                                                          <w:marRight w:val="0"/>
                                                          <w:marTop w:val="0"/>
                                                          <w:marBottom w:val="0"/>
                                                          <w:divBdr>
                                                            <w:top w:val="none" w:sz="0" w:space="0" w:color="auto"/>
                                                            <w:left w:val="none" w:sz="0" w:space="0" w:color="auto"/>
                                                            <w:bottom w:val="none" w:sz="0" w:space="0" w:color="auto"/>
                                                            <w:right w:val="none" w:sz="0" w:space="0" w:color="auto"/>
                                                          </w:divBdr>
                                                          <w:divsChild>
                                                            <w:div w:id="19591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6059332">
      <w:bodyDiv w:val="1"/>
      <w:marLeft w:val="0"/>
      <w:marRight w:val="0"/>
      <w:marTop w:val="0"/>
      <w:marBottom w:val="0"/>
      <w:divBdr>
        <w:top w:val="none" w:sz="0" w:space="0" w:color="auto"/>
        <w:left w:val="none" w:sz="0" w:space="0" w:color="auto"/>
        <w:bottom w:val="none" w:sz="0" w:space="0" w:color="auto"/>
        <w:right w:val="none" w:sz="0" w:space="0" w:color="auto"/>
      </w:divBdr>
      <w:divsChild>
        <w:div w:id="1227644985">
          <w:marLeft w:val="0"/>
          <w:marRight w:val="0"/>
          <w:marTop w:val="0"/>
          <w:marBottom w:val="0"/>
          <w:divBdr>
            <w:top w:val="none" w:sz="0" w:space="0" w:color="auto"/>
            <w:left w:val="none" w:sz="0" w:space="0" w:color="auto"/>
            <w:bottom w:val="none" w:sz="0" w:space="0" w:color="auto"/>
            <w:right w:val="none" w:sz="0" w:space="0" w:color="auto"/>
          </w:divBdr>
          <w:divsChild>
            <w:div w:id="1060402776">
              <w:marLeft w:val="0"/>
              <w:marRight w:val="0"/>
              <w:marTop w:val="0"/>
              <w:marBottom w:val="0"/>
              <w:divBdr>
                <w:top w:val="none" w:sz="0" w:space="0" w:color="auto"/>
                <w:left w:val="none" w:sz="0" w:space="0" w:color="auto"/>
                <w:bottom w:val="none" w:sz="0" w:space="0" w:color="auto"/>
                <w:right w:val="none" w:sz="0" w:space="0" w:color="auto"/>
              </w:divBdr>
              <w:divsChild>
                <w:div w:id="875117914">
                  <w:marLeft w:val="0"/>
                  <w:marRight w:val="0"/>
                  <w:marTop w:val="0"/>
                  <w:marBottom w:val="0"/>
                  <w:divBdr>
                    <w:top w:val="none" w:sz="0" w:space="0" w:color="auto"/>
                    <w:left w:val="none" w:sz="0" w:space="0" w:color="auto"/>
                    <w:bottom w:val="none" w:sz="0" w:space="0" w:color="auto"/>
                    <w:right w:val="none" w:sz="0" w:space="0" w:color="auto"/>
                  </w:divBdr>
                  <w:divsChild>
                    <w:div w:id="95488058">
                      <w:marLeft w:val="0"/>
                      <w:marRight w:val="0"/>
                      <w:marTop w:val="0"/>
                      <w:marBottom w:val="0"/>
                      <w:divBdr>
                        <w:top w:val="none" w:sz="0" w:space="0" w:color="auto"/>
                        <w:left w:val="none" w:sz="0" w:space="0" w:color="auto"/>
                        <w:bottom w:val="none" w:sz="0" w:space="0" w:color="auto"/>
                        <w:right w:val="none" w:sz="0" w:space="0" w:color="auto"/>
                      </w:divBdr>
                      <w:divsChild>
                        <w:div w:id="1851603445">
                          <w:marLeft w:val="0"/>
                          <w:marRight w:val="0"/>
                          <w:marTop w:val="0"/>
                          <w:marBottom w:val="0"/>
                          <w:divBdr>
                            <w:top w:val="none" w:sz="0" w:space="0" w:color="auto"/>
                            <w:left w:val="none" w:sz="0" w:space="0" w:color="auto"/>
                            <w:bottom w:val="none" w:sz="0" w:space="0" w:color="auto"/>
                            <w:right w:val="none" w:sz="0" w:space="0" w:color="auto"/>
                          </w:divBdr>
                          <w:divsChild>
                            <w:div w:id="1015762722">
                              <w:marLeft w:val="0"/>
                              <w:marRight w:val="0"/>
                              <w:marTop w:val="0"/>
                              <w:marBottom w:val="0"/>
                              <w:divBdr>
                                <w:top w:val="none" w:sz="0" w:space="0" w:color="auto"/>
                                <w:left w:val="none" w:sz="0" w:space="0" w:color="auto"/>
                                <w:bottom w:val="none" w:sz="0" w:space="0" w:color="auto"/>
                                <w:right w:val="none" w:sz="0" w:space="0" w:color="auto"/>
                              </w:divBdr>
                              <w:divsChild>
                                <w:div w:id="103622250">
                                  <w:marLeft w:val="0"/>
                                  <w:marRight w:val="0"/>
                                  <w:marTop w:val="0"/>
                                  <w:marBottom w:val="0"/>
                                  <w:divBdr>
                                    <w:top w:val="none" w:sz="0" w:space="0" w:color="auto"/>
                                    <w:left w:val="none" w:sz="0" w:space="0" w:color="auto"/>
                                    <w:bottom w:val="none" w:sz="0" w:space="0" w:color="auto"/>
                                    <w:right w:val="none" w:sz="0" w:space="0" w:color="auto"/>
                                  </w:divBdr>
                                  <w:divsChild>
                                    <w:div w:id="1265842484">
                                      <w:marLeft w:val="0"/>
                                      <w:marRight w:val="0"/>
                                      <w:marTop w:val="0"/>
                                      <w:marBottom w:val="0"/>
                                      <w:divBdr>
                                        <w:top w:val="none" w:sz="0" w:space="0" w:color="auto"/>
                                        <w:left w:val="none" w:sz="0" w:space="0" w:color="auto"/>
                                        <w:bottom w:val="none" w:sz="0" w:space="0" w:color="auto"/>
                                        <w:right w:val="none" w:sz="0" w:space="0" w:color="auto"/>
                                      </w:divBdr>
                                      <w:divsChild>
                                        <w:div w:id="2140488424">
                                          <w:marLeft w:val="0"/>
                                          <w:marRight w:val="0"/>
                                          <w:marTop w:val="0"/>
                                          <w:marBottom w:val="0"/>
                                          <w:divBdr>
                                            <w:top w:val="none" w:sz="0" w:space="0" w:color="auto"/>
                                            <w:left w:val="none" w:sz="0" w:space="0" w:color="auto"/>
                                            <w:bottom w:val="none" w:sz="0" w:space="0" w:color="auto"/>
                                            <w:right w:val="none" w:sz="0" w:space="0" w:color="auto"/>
                                          </w:divBdr>
                                          <w:divsChild>
                                            <w:div w:id="2636988">
                                              <w:marLeft w:val="0"/>
                                              <w:marRight w:val="0"/>
                                              <w:marTop w:val="0"/>
                                              <w:marBottom w:val="0"/>
                                              <w:divBdr>
                                                <w:top w:val="none" w:sz="0" w:space="0" w:color="auto"/>
                                                <w:left w:val="none" w:sz="0" w:space="0" w:color="auto"/>
                                                <w:bottom w:val="none" w:sz="0" w:space="0" w:color="auto"/>
                                                <w:right w:val="none" w:sz="0" w:space="0" w:color="auto"/>
                                              </w:divBdr>
                                              <w:divsChild>
                                                <w:div w:id="104430540">
                                                  <w:marLeft w:val="0"/>
                                                  <w:marRight w:val="0"/>
                                                  <w:marTop w:val="0"/>
                                                  <w:marBottom w:val="0"/>
                                                  <w:divBdr>
                                                    <w:top w:val="none" w:sz="0" w:space="0" w:color="auto"/>
                                                    <w:left w:val="none" w:sz="0" w:space="0" w:color="auto"/>
                                                    <w:bottom w:val="none" w:sz="0" w:space="0" w:color="auto"/>
                                                    <w:right w:val="none" w:sz="0" w:space="0" w:color="auto"/>
                                                  </w:divBdr>
                                                  <w:divsChild>
                                                    <w:div w:id="440882876">
                                                      <w:marLeft w:val="0"/>
                                                      <w:marRight w:val="0"/>
                                                      <w:marTop w:val="0"/>
                                                      <w:marBottom w:val="0"/>
                                                      <w:divBdr>
                                                        <w:top w:val="none" w:sz="0" w:space="0" w:color="auto"/>
                                                        <w:left w:val="none" w:sz="0" w:space="0" w:color="auto"/>
                                                        <w:bottom w:val="none" w:sz="0" w:space="0" w:color="auto"/>
                                                        <w:right w:val="none" w:sz="0" w:space="0" w:color="auto"/>
                                                      </w:divBdr>
                                                      <w:divsChild>
                                                        <w:div w:id="226693352">
                                                          <w:marLeft w:val="0"/>
                                                          <w:marRight w:val="0"/>
                                                          <w:marTop w:val="0"/>
                                                          <w:marBottom w:val="0"/>
                                                          <w:divBdr>
                                                            <w:top w:val="none" w:sz="0" w:space="0" w:color="auto"/>
                                                            <w:left w:val="none" w:sz="0" w:space="0" w:color="auto"/>
                                                            <w:bottom w:val="none" w:sz="0" w:space="0" w:color="auto"/>
                                                            <w:right w:val="none" w:sz="0" w:space="0" w:color="auto"/>
                                                          </w:divBdr>
                                                          <w:divsChild>
                                                            <w:div w:id="16990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757172">
      <w:bodyDiv w:val="1"/>
      <w:marLeft w:val="0"/>
      <w:marRight w:val="0"/>
      <w:marTop w:val="0"/>
      <w:marBottom w:val="0"/>
      <w:divBdr>
        <w:top w:val="none" w:sz="0" w:space="0" w:color="auto"/>
        <w:left w:val="none" w:sz="0" w:space="0" w:color="auto"/>
        <w:bottom w:val="none" w:sz="0" w:space="0" w:color="auto"/>
        <w:right w:val="none" w:sz="0" w:space="0" w:color="auto"/>
      </w:divBdr>
    </w:div>
    <w:div w:id="575944154">
      <w:bodyDiv w:val="1"/>
      <w:marLeft w:val="0"/>
      <w:marRight w:val="0"/>
      <w:marTop w:val="0"/>
      <w:marBottom w:val="0"/>
      <w:divBdr>
        <w:top w:val="none" w:sz="0" w:space="0" w:color="auto"/>
        <w:left w:val="none" w:sz="0" w:space="0" w:color="auto"/>
        <w:bottom w:val="none" w:sz="0" w:space="0" w:color="auto"/>
        <w:right w:val="none" w:sz="0" w:space="0" w:color="auto"/>
      </w:divBdr>
    </w:div>
    <w:div w:id="643701008">
      <w:bodyDiv w:val="1"/>
      <w:marLeft w:val="0"/>
      <w:marRight w:val="0"/>
      <w:marTop w:val="0"/>
      <w:marBottom w:val="0"/>
      <w:divBdr>
        <w:top w:val="none" w:sz="0" w:space="0" w:color="auto"/>
        <w:left w:val="none" w:sz="0" w:space="0" w:color="auto"/>
        <w:bottom w:val="none" w:sz="0" w:space="0" w:color="auto"/>
        <w:right w:val="none" w:sz="0" w:space="0" w:color="auto"/>
      </w:divBdr>
    </w:div>
    <w:div w:id="849637198">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4">
          <w:marLeft w:val="0"/>
          <w:marRight w:val="0"/>
          <w:marTop w:val="0"/>
          <w:marBottom w:val="0"/>
          <w:divBdr>
            <w:top w:val="none" w:sz="0" w:space="0" w:color="auto"/>
            <w:left w:val="none" w:sz="0" w:space="0" w:color="auto"/>
            <w:bottom w:val="none" w:sz="0" w:space="0" w:color="auto"/>
            <w:right w:val="none" w:sz="0" w:space="0" w:color="auto"/>
          </w:divBdr>
          <w:divsChild>
            <w:div w:id="855508398">
              <w:marLeft w:val="0"/>
              <w:marRight w:val="0"/>
              <w:marTop w:val="0"/>
              <w:marBottom w:val="0"/>
              <w:divBdr>
                <w:top w:val="none" w:sz="0" w:space="0" w:color="auto"/>
                <w:left w:val="none" w:sz="0" w:space="0" w:color="auto"/>
                <w:bottom w:val="none" w:sz="0" w:space="0" w:color="auto"/>
                <w:right w:val="none" w:sz="0" w:space="0" w:color="auto"/>
              </w:divBdr>
              <w:divsChild>
                <w:div w:id="1161236082">
                  <w:marLeft w:val="0"/>
                  <w:marRight w:val="0"/>
                  <w:marTop w:val="0"/>
                  <w:marBottom w:val="0"/>
                  <w:divBdr>
                    <w:top w:val="none" w:sz="0" w:space="0" w:color="auto"/>
                    <w:left w:val="none" w:sz="0" w:space="0" w:color="auto"/>
                    <w:bottom w:val="none" w:sz="0" w:space="0" w:color="auto"/>
                    <w:right w:val="none" w:sz="0" w:space="0" w:color="auto"/>
                  </w:divBdr>
                  <w:divsChild>
                    <w:div w:id="1593972996">
                      <w:marLeft w:val="0"/>
                      <w:marRight w:val="0"/>
                      <w:marTop w:val="0"/>
                      <w:marBottom w:val="0"/>
                      <w:divBdr>
                        <w:top w:val="none" w:sz="0" w:space="0" w:color="auto"/>
                        <w:left w:val="none" w:sz="0" w:space="0" w:color="auto"/>
                        <w:bottom w:val="none" w:sz="0" w:space="0" w:color="auto"/>
                        <w:right w:val="none" w:sz="0" w:space="0" w:color="auto"/>
                      </w:divBdr>
                      <w:divsChild>
                        <w:div w:id="654795622">
                          <w:marLeft w:val="0"/>
                          <w:marRight w:val="0"/>
                          <w:marTop w:val="0"/>
                          <w:marBottom w:val="0"/>
                          <w:divBdr>
                            <w:top w:val="none" w:sz="0" w:space="0" w:color="auto"/>
                            <w:left w:val="none" w:sz="0" w:space="0" w:color="auto"/>
                            <w:bottom w:val="none" w:sz="0" w:space="0" w:color="auto"/>
                            <w:right w:val="none" w:sz="0" w:space="0" w:color="auto"/>
                          </w:divBdr>
                          <w:divsChild>
                            <w:div w:id="1606185593">
                              <w:marLeft w:val="0"/>
                              <w:marRight w:val="0"/>
                              <w:marTop w:val="0"/>
                              <w:marBottom w:val="0"/>
                              <w:divBdr>
                                <w:top w:val="none" w:sz="0" w:space="0" w:color="auto"/>
                                <w:left w:val="none" w:sz="0" w:space="0" w:color="auto"/>
                                <w:bottom w:val="none" w:sz="0" w:space="0" w:color="auto"/>
                                <w:right w:val="none" w:sz="0" w:space="0" w:color="auto"/>
                              </w:divBdr>
                              <w:divsChild>
                                <w:div w:id="1429278890">
                                  <w:marLeft w:val="0"/>
                                  <w:marRight w:val="0"/>
                                  <w:marTop w:val="0"/>
                                  <w:marBottom w:val="0"/>
                                  <w:divBdr>
                                    <w:top w:val="none" w:sz="0" w:space="0" w:color="auto"/>
                                    <w:left w:val="none" w:sz="0" w:space="0" w:color="auto"/>
                                    <w:bottom w:val="none" w:sz="0" w:space="0" w:color="auto"/>
                                    <w:right w:val="none" w:sz="0" w:space="0" w:color="auto"/>
                                  </w:divBdr>
                                  <w:divsChild>
                                    <w:div w:id="414085844">
                                      <w:marLeft w:val="0"/>
                                      <w:marRight w:val="0"/>
                                      <w:marTop w:val="0"/>
                                      <w:marBottom w:val="0"/>
                                      <w:divBdr>
                                        <w:top w:val="none" w:sz="0" w:space="0" w:color="auto"/>
                                        <w:left w:val="none" w:sz="0" w:space="0" w:color="auto"/>
                                        <w:bottom w:val="none" w:sz="0" w:space="0" w:color="auto"/>
                                        <w:right w:val="none" w:sz="0" w:space="0" w:color="auto"/>
                                      </w:divBdr>
                                      <w:divsChild>
                                        <w:div w:id="1633053280">
                                          <w:marLeft w:val="0"/>
                                          <w:marRight w:val="0"/>
                                          <w:marTop w:val="0"/>
                                          <w:marBottom w:val="0"/>
                                          <w:divBdr>
                                            <w:top w:val="none" w:sz="0" w:space="0" w:color="auto"/>
                                            <w:left w:val="none" w:sz="0" w:space="0" w:color="auto"/>
                                            <w:bottom w:val="none" w:sz="0" w:space="0" w:color="auto"/>
                                            <w:right w:val="none" w:sz="0" w:space="0" w:color="auto"/>
                                          </w:divBdr>
                                          <w:divsChild>
                                            <w:div w:id="1213999009">
                                              <w:marLeft w:val="0"/>
                                              <w:marRight w:val="0"/>
                                              <w:marTop w:val="0"/>
                                              <w:marBottom w:val="0"/>
                                              <w:divBdr>
                                                <w:top w:val="none" w:sz="0" w:space="0" w:color="auto"/>
                                                <w:left w:val="none" w:sz="0" w:space="0" w:color="auto"/>
                                                <w:bottom w:val="none" w:sz="0" w:space="0" w:color="auto"/>
                                                <w:right w:val="none" w:sz="0" w:space="0" w:color="auto"/>
                                              </w:divBdr>
                                              <w:divsChild>
                                                <w:div w:id="1491825630">
                                                  <w:marLeft w:val="0"/>
                                                  <w:marRight w:val="0"/>
                                                  <w:marTop w:val="0"/>
                                                  <w:marBottom w:val="0"/>
                                                  <w:divBdr>
                                                    <w:top w:val="none" w:sz="0" w:space="0" w:color="auto"/>
                                                    <w:left w:val="none" w:sz="0" w:space="0" w:color="auto"/>
                                                    <w:bottom w:val="none" w:sz="0" w:space="0" w:color="auto"/>
                                                    <w:right w:val="none" w:sz="0" w:space="0" w:color="auto"/>
                                                  </w:divBdr>
                                                  <w:divsChild>
                                                    <w:div w:id="2048262446">
                                                      <w:marLeft w:val="0"/>
                                                      <w:marRight w:val="0"/>
                                                      <w:marTop w:val="0"/>
                                                      <w:marBottom w:val="0"/>
                                                      <w:divBdr>
                                                        <w:top w:val="none" w:sz="0" w:space="0" w:color="auto"/>
                                                        <w:left w:val="none" w:sz="0" w:space="0" w:color="auto"/>
                                                        <w:bottom w:val="none" w:sz="0" w:space="0" w:color="auto"/>
                                                        <w:right w:val="none" w:sz="0" w:space="0" w:color="auto"/>
                                                      </w:divBdr>
                                                      <w:divsChild>
                                                        <w:div w:id="1648782053">
                                                          <w:marLeft w:val="0"/>
                                                          <w:marRight w:val="0"/>
                                                          <w:marTop w:val="0"/>
                                                          <w:marBottom w:val="0"/>
                                                          <w:divBdr>
                                                            <w:top w:val="none" w:sz="0" w:space="0" w:color="auto"/>
                                                            <w:left w:val="none" w:sz="0" w:space="0" w:color="auto"/>
                                                            <w:bottom w:val="none" w:sz="0" w:space="0" w:color="auto"/>
                                                            <w:right w:val="none" w:sz="0" w:space="0" w:color="auto"/>
                                                          </w:divBdr>
                                                          <w:divsChild>
                                                            <w:div w:id="1466313039">
                                                              <w:marLeft w:val="0"/>
                                                              <w:marRight w:val="0"/>
                                                              <w:marTop w:val="0"/>
                                                              <w:marBottom w:val="0"/>
                                                              <w:divBdr>
                                                                <w:top w:val="none" w:sz="0" w:space="0" w:color="auto"/>
                                                                <w:left w:val="none" w:sz="0" w:space="0" w:color="auto"/>
                                                                <w:bottom w:val="none" w:sz="0" w:space="0" w:color="auto"/>
                                                                <w:right w:val="none" w:sz="0" w:space="0" w:color="auto"/>
                                                              </w:divBdr>
                                                            </w:div>
                                                            <w:div w:id="1268806708">
                                                              <w:marLeft w:val="0"/>
                                                              <w:marRight w:val="0"/>
                                                              <w:marTop w:val="0"/>
                                                              <w:marBottom w:val="0"/>
                                                              <w:divBdr>
                                                                <w:top w:val="none" w:sz="0" w:space="0" w:color="auto"/>
                                                                <w:left w:val="none" w:sz="0" w:space="0" w:color="auto"/>
                                                                <w:bottom w:val="none" w:sz="0" w:space="0" w:color="auto"/>
                                                                <w:right w:val="none" w:sz="0" w:space="0" w:color="auto"/>
                                                              </w:divBdr>
                                                            </w:div>
                                                            <w:div w:id="364063933">
                                                              <w:marLeft w:val="0"/>
                                                              <w:marRight w:val="0"/>
                                                              <w:marTop w:val="0"/>
                                                              <w:marBottom w:val="0"/>
                                                              <w:divBdr>
                                                                <w:top w:val="none" w:sz="0" w:space="0" w:color="auto"/>
                                                                <w:left w:val="none" w:sz="0" w:space="0" w:color="auto"/>
                                                                <w:bottom w:val="none" w:sz="0" w:space="0" w:color="auto"/>
                                                                <w:right w:val="none" w:sz="0" w:space="0" w:color="auto"/>
                                                              </w:divBdr>
                                                            </w:div>
                                                            <w:div w:id="19554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795645">
      <w:bodyDiv w:val="1"/>
      <w:marLeft w:val="0"/>
      <w:marRight w:val="0"/>
      <w:marTop w:val="0"/>
      <w:marBottom w:val="0"/>
      <w:divBdr>
        <w:top w:val="none" w:sz="0" w:space="0" w:color="auto"/>
        <w:left w:val="none" w:sz="0" w:space="0" w:color="auto"/>
        <w:bottom w:val="none" w:sz="0" w:space="0" w:color="auto"/>
        <w:right w:val="none" w:sz="0" w:space="0" w:color="auto"/>
      </w:divBdr>
    </w:div>
    <w:div w:id="1161316903">
      <w:bodyDiv w:val="1"/>
      <w:marLeft w:val="0"/>
      <w:marRight w:val="0"/>
      <w:marTop w:val="0"/>
      <w:marBottom w:val="0"/>
      <w:divBdr>
        <w:top w:val="none" w:sz="0" w:space="0" w:color="auto"/>
        <w:left w:val="none" w:sz="0" w:space="0" w:color="auto"/>
        <w:bottom w:val="none" w:sz="0" w:space="0" w:color="auto"/>
        <w:right w:val="none" w:sz="0" w:space="0" w:color="auto"/>
      </w:divBdr>
    </w:div>
    <w:div w:id="1228564242">
      <w:bodyDiv w:val="1"/>
      <w:marLeft w:val="0"/>
      <w:marRight w:val="0"/>
      <w:marTop w:val="0"/>
      <w:marBottom w:val="0"/>
      <w:divBdr>
        <w:top w:val="none" w:sz="0" w:space="0" w:color="auto"/>
        <w:left w:val="none" w:sz="0" w:space="0" w:color="auto"/>
        <w:bottom w:val="none" w:sz="0" w:space="0" w:color="auto"/>
        <w:right w:val="none" w:sz="0" w:space="0" w:color="auto"/>
      </w:divBdr>
      <w:divsChild>
        <w:div w:id="159663518">
          <w:marLeft w:val="0"/>
          <w:marRight w:val="0"/>
          <w:marTop w:val="0"/>
          <w:marBottom w:val="0"/>
          <w:divBdr>
            <w:top w:val="none" w:sz="0" w:space="0" w:color="auto"/>
            <w:left w:val="none" w:sz="0" w:space="0" w:color="auto"/>
            <w:bottom w:val="none" w:sz="0" w:space="0" w:color="auto"/>
            <w:right w:val="none" w:sz="0" w:space="0" w:color="auto"/>
          </w:divBdr>
          <w:divsChild>
            <w:div w:id="12613167">
              <w:marLeft w:val="0"/>
              <w:marRight w:val="0"/>
              <w:marTop w:val="0"/>
              <w:marBottom w:val="0"/>
              <w:divBdr>
                <w:top w:val="none" w:sz="0" w:space="0" w:color="auto"/>
                <w:left w:val="none" w:sz="0" w:space="0" w:color="auto"/>
                <w:bottom w:val="none" w:sz="0" w:space="0" w:color="auto"/>
                <w:right w:val="none" w:sz="0" w:space="0" w:color="auto"/>
              </w:divBdr>
              <w:divsChild>
                <w:div w:id="330834646">
                  <w:marLeft w:val="0"/>
                  <w:marRight w:val="0"/>
                  <w:marTop w:val="0"/>
                  <w:marBottom w:val="0"/>
                  <w:divBdr>
                    <w:top w:val="none" w:sz="0" w:space="0" w:color="auto"/>
                    <w:left w:val="none" w:sz="0" w:space="0" w:color="auto"/>
                    <w:bottom w:val="none" w:sz="0" w:space="0" w:color="auto"/>
                    <w:right w:val="none" w:sz="0" w:space="0" w:color="auto"/>
                  </w:divBdr>
                  <w:divsChild>
                    <w:div w:id="1057245333">
                      <w:marLeft w:val="0"/>
                      <w:marRight w:val="0"/>
                      <w:marTop w:val="0"/>
                      <w:marBottom w:val="0"/>
                      <w:divBdr>
                        <w:top w:val="none" w:sz="0" w:space="0" w:color="auto"/>
                        <w:left w:val="none" w:sz="0" w:space="0" w:color="auto"/>
                        <w:bottom w:val="none" w:sz="0" w:space="0" w:color="auto"/>
                        <w:right w:val="none" w:sz="0" w:space="0" w:color="auto"/>
                      </w:divBdr>
                      <w:divsChild>
                        <w:div w:id="339047637">
                          <w:marLeft w:val="0"/>
                          <w:marRight w:val="0"/>
                          <w:marTop w:val="0"/>
                          <w:marBottom w:val="0"/>
                          <w:divBdr>
                            <w:top w:val="none" w:sz="0" w:space="0" w:color="auto"/>
                            <w:left w:val="none" w:sz="0" w:space="0" w:color="auto"/>
                            <w:bottom w:val="none" w:sz="0" w:space="0" w:color="auto"/>
                            <w:right w:val="none" w:sz="0" w:space="0" w:color="auto"/>
                          </w:divBdr>
                          <w:divsChild>
                            <w:div w:id="2075276379">
                              <w:marLeft w:val="0"/>
                              <w:marRight w:val="0"/>
                              <w:marTop w:val="0"/>
                              <w:marBottom w:val="0"/>
                              <w:divBdr>
                                <w:top w:val="none" w:sz="0" w:space="0" w:color="auto"/>
                                <w:left w:val="none" w:sz="0" w:space="0" w:color="auto"/>
                                <w:bottom w:val="none" w:sz="0" w:space="0" w:color="auto"/>
                                <w:right w:val="none" w:sz="0" w:space="0" w:color="auto"/>
                              </w:divBdr>
                              <w:divsChild>
                                <w:div w:id="905576681">
                                  <w:marLeft w:val="0"/>
                                  <w:marRight w:val="0"/>
                                  <w:marTop w:val="0"/>
                                  <w:marBottom w:val="0"/>
                                  <w:divBdr>
                                    <w:top w:val="none" w:sz="0" w:space="0" w:color="auto"/>
                                    <w:left w:val="none" w:sz="0" w:space="0" w:color="auto"/>
                                    <w:bottom w:val="none" w:sz="0" w:space="0" w:color="auto"/>
                                    <w:right w:val="none" w:sz="0" w:space="0" w:color="auto"/>
                                  </w:divBdr>
                                  <w:divsChild>
                                    <w:div w:id="603920173">
                                      <w:marLeft w:val="0"/>
                                      <w:marRight w:val="0"/>
                                      <w:marTop w:val="0"/>
                                      <w:marBottom w:val="0"/>
                                      <w:divBdr>
                                        <w:top w:val="none" w:sz="0" w:space="0" w:color="auto"/>
                                        <w:left w:val="none" w:sz="0" w:space="0" w:color="auto"/>
                                        <w:bottom w:val="none" w:sz="0" w:space="0" w:color="auto"/>
                                        <w:right w:val="none" w:sz="0" w:space="0" w:color="auto"/>
                                      </w:divBdr>
                                      <w:divsChild>
                                        <w:div w:id="234317015">
                                          <w:marLeft w:val="0"/>
                                          <w:marRight w:val="0"/>
                                          <w:marTop w:val="0"/>
                                          <w:marBottom w:val="0"/>
                                          <w:divBdr>
                                            <w:top w:val="none" w:sz="0" w:space="0" w:color="auto"/>
                                            <w:left w:val="none" w:sz="0" w:space="0" w:color="auto"/>
                                            <w:bottom w:val="none" w:sz="0" w:space="0" w:color="auto"/>
                                            <w:right w:val="none" w:sz="0" w:space="0" w:color="auto"/>
                                          </w:divBdr>
                                          <w:divsChild>
                                            <w:div w:id="1717315407">
                                              <w:marLeft w:val="0"/>
                                              <w:marRight w:val="0"/>
                                              <w:marTop w:val="0"/>
                                              <w:marBottom w:val="0"/>
                                              <w:divBdr>
                                                <w:top w:val="none" w:sz="0" w:space="0" w:color="auto"/>
                                                <w:left w:val="none" w:sz="0" w:space="0" w:color="auto"/>
                                                <w:bottom w:val="none" w:sz="0" w:space="0" w:color="auto"/>
                                                <w:right w:val="none" w:sz="0" w:space="0" w:color="auto"/>
                                              </w:divBdr>
                                              <w:divsChild>
                                                <w:div w:id="990061823">
                                                  <w:marLeft w:val="0"/>
                                                  <w:marRight w:val="0"/>
                                                  <w:marTop w:val="0"/>
                                                  <w:marBottom w:val="0"/>
                                                  <w:divBdr>
                                                    <w:top w:val="none" w:sz="0" w:space="0" w:color="auto"/>
                                                    <w:left w:val="none" w:sz="0" w:space="0" w:color="auto"/>
                                                    <w:bottom w:val="none" w:sz="0" w:space="0" w:color="auto"/>
                                                    <w:right w:val="none" w:sz="0" w:space="0" w:color="auto"/>
                                                  </w:divBdr>
                                                  <w:divsChild>
                                                    <w:div w:id="2048527462">
                                                      <w:marLeft w:val="0"/>
                                                      <w:marRight w:val="0"/>
                                                      <w:marTop w:val="0"/>
                                                      <w:marBottom w:val="0"/>
                                                      <w:divBdr>
                                                        <w:top w:val="none" w:sz="0" w:space="0" w:color="auto"/>
                                                        <w:left w:val="none" w:sz="0" w:space="0" w:color="auto"/>
                                                        <w:bottom w:val="none" w:sz="0" w:space="0" w:color="auto"/>
                                                        <w:right w:val="none" w:sz="0" w:space="0" w:color="auto"/>
                                                      </w:divBdr>
                                                      <w:divsChild>
                                                        <w:div w:id="593825719">
                                                          <w:marLeft w:val="0"/>
                                                          <w:marRight w:val="0"/>
                                                          <w:marTop w:val="0"/>
                                                          <w:marBottom w:val="0"/>
                                                          <w:divBdr>
                                                            <w:top w:val="none" w:sz="0" w:space="0" w:color="auto"/>
                                                            <w:left w:val="none" w:sz="0" w:space="0" w:color="auto"/>
                                                            <w:bottom w:val="none" w:sz="0" w:space="0" w:color="auto"/>
                                                            <w:right w:val="none" w:sz="0" w:space="0" w:color="auto"/>
                                                          </w:divBdr>
                                                          <w:divsChild>
                                                            <w:div w:id="842935155">
                                                              <w:marLeft w:val="0"/>
                                                              <w:marRight w:val="0"/>
                                                              <w:marTop w:val="0"/>
                                                              <w:marBottom w:val="0"/>
                                                              <w:divBdr>
                                                                <w:top w:val="none" w:sz="0" w:space="0" w:color="auto"/>
                                                                <w:left w:val="none" w:sz="0" w:space="0" w:color="auto"/>
                                                                <w:bottom w:val="none" w:sz="0" w:space="0" w:color="auto"/>
                                                                <w:right w:val="none" w:sz="0" w:space="0" w:color="auto"/>
                                                              </w:divBdr>
                                                            </w:div>
                                                            <w:div w:id="1913929954">
                                                              <w:marLeft w:val="0"/>
                                                              <w:marRight w:val="0"/>
                                                              <w:marTop w:val="0"/>
                                                              <w:marBottom w:val="0"/>
                                                              <w:divBdr>
                                                                <w:top w:val="none" w:sz="0" w:space="0" w:color="auto"/>
                                                                <w:left w:val="none" w:sz="0" w:space="0" w:color="auto"/>
                                                                <w:bottom w:val="none" w:sz="0" w:space="0" w:color="auto"/>
                                                                <w:right w:val="none" w:sz="0" w:space="0" w:color="auto"/>
                                                              </w:divBdr>
                                                            </w:div>
                                                            <w:div w:id="938492268">
                                                              <w:marLeft w:val="0"/>
                                                              <w:marRight w:val="0"/>
                                                              <w:marTop w:val="0"/>
                                                              <w:marBottom w:val="0"/>
                                                              <w:divBdr>
                                                                <w:top w:val="none" w:sz="0" w:space="0" w:color="auto"/>
                                                                <w:left w:val="none" w:sz="0" w:space="0" w:color="auto"/>
                                                                <w:bottom w:val="none" w:sz="0" w:space="0" w:color="auto"/>
                                                                <w:right w:val="none" w:sz="0" w:space="0" w:color="auto"/>
                                                              </w:divBdr>
                                                            </w:div>
                                                            <w:div w:id="1603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671513">
      <w:bodyDiv w:val="1"/>
      <w:marLeft w:val="0"/>
      <w:marRight w:val="0"/>
      <w:marTop w:val="0"/>
      <w:marBottom w:val="0"/>
      <w:divBdr>
        <w:top w:val="none" w:sz="0" w:space="0" w:color="auto"/>
        <w:left w:val="none" w:sz="0" w:space="0" w:color="auto"/>
        <w:bottom w:val="none" w:sz="0" w:space="0" w:color="auto"/>
        <w:right w:val="none" w:sz="0" w:space="0" w:color="auto"/>
      </w:divBdr>
    </w:div>
    <w:div w:id="1325165239">
      <w:bodyDiv w:val="1"/>
      <w:marLeft w:val="0"/>
      <w:marRight w:val="0"/>
      <w:marTop w:val="0"/>
      <w:marBottom w:val="0"/>
      <w:divBdr>
        <w:top w:val="none" w:sz="0" w:space="0" w:color="auto"/>
        <w:left w:val="none" w:sz="0" w:space="0" w:color="auto"/>
        <w:bottom w:val="none" w:sz="0" w:space="0" w:color="auto"/>
        <w:right w:val="none" w:sz="0" w:space="0" w:color="auto"/>
      </w:divBdr>
    </w:div>
    <w:div w:id="1546454355">
      <w:bodyDiv w:val="1"/>
      <w:marLeft w:val="0"/>
      <w:marRight w:val="0"/>
      <w:marTop w:val="0"/>
      <w:marBottom w:val="0"/>
      <w:divBdr>
        <w:top w:val="none" w:sz="0" w:space="0" w:color="auto"/>
        <w:left w:val="none" w:sz="0" w:space="0" w:color="auto"/>
        <w:bottom w:val="none" w:sz="0" w:space="0" w:color="auto"/>
        <w:right w:val="none" w:sz="0" w:space="0" w:color="auto"/>
      </w:divBdr>
      <w:divsChild>
        <w:div w:id="2009089171">
          <w:marLeft w:val="0"/>
          <w:marRight w:val="0"/>
          <w:marTop w:val="0"/>
          <w:marBottom w:val="0"/>
          <w:divBdr>
            <w:top w:val="none" w:sz="0" w:space="0" w:color="auto"/>
            <w:left w:val="none" w:sz="0" w:space="0" w:color="auto"/>
            <w:bottom w:val="none" w:sz="0" w:space="0" w:color="auto"/>
            <w:right w:val="none" w:sz="0" w:space="0" w:color="auto"/>
          </w:divBdr>
          <w:divsChild>
            <w:div w:id="374699826">
              <w:marLeft w:val="0"/>
              <w:marRight w:val="0"/>
              <w:marTop w:val="0"/>
              <w:marBottom w:val="0"/>
              <w:divBdr>
                <w:top w:val="none" w:sz="0" w:space="0" w:color="auto"/>
                <w:left w:val="none" w:sz="0" w:space="0" w:color="auto"/>
                <w:bottom w:val="none" w:sz="0" w:space="0" w:color="auto"/>
                <w:right w:val="none" w:sz="0" w:space="0" w:color="auto"/>
              </w:divBdr>
              <w:divsChild>
                <w:div w:id="1906530661">
                  <w:marLeft w:val="0"/>
                  <w:marRight w:val="0"/>
                  <w:marTop w:val="0"/>
                  <w:marBottom w:val="0"/>
                  <w:divBdr>
                    <w:top w:val="none" w:sz="0" w:space="0" w:color="auto"/>
                    <w:left w:val="none" w:sz="0" w:space="0" w:color="auto"/>
                    <w:bottom w:val="none" w:sz="0" w:space="0" w:color="auto"/>
                    <w:right w:val="none" w:sz="0" w:space="0" w:color="auto"/>
                  </w:divBdr>
                  <w:divsChild>
                    <w:div w:id="1524397928">
                      <w:marLeft w:val="0"/>
                      <w:marRight w:val="0"/>
                      <w:marTop w:val="0"/>
                      <w:marBottom w:val="0"/>
                      <w:divBdr>
                        <w:top w:val="none" w:sz="0" w:space="0" w:color="auto"/>
                        <w:left w:val="none" w:sz="0" w:space="0" w:color="auto"/>
                        <w:bottom w:val="none" w:sz="0" w:space="0" w:color="auto"/>
                        <w:right w:val="none" w:sz="0" w:space="0" w:color="auto"/>
                      </w:divBdr>
                      <w:divsChild>
                        <w:div w:id="1413622893">
                          <w:marLeft w:val="0"/>
                          <w:marRight w:val="0"/>
                          <w:marTop w:val="0"/>
                          <w:marBottom w:val="0"/>
                          <w:divBdr>
                            <w:top w:val="none" w:sz="0" w:space="0" w:color="auto"/>
                            <w:left w:val="none" w:sz="0" w:space="0" w:color="auto"/>
                            <w:bottom w:val="none" w:sz="0" w:space="0" w:color="auto"/>
                            <w:right w:val="none" w:sz="0" w:space="0" w:color="auto"/>
                          </w:divBdr>
                          <w:divsChild>
                            <w:div w:id="6704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28154">
      <w:bodyDiv w:val="1"/>
      <w:marLeft w:val="0"/>
      <w:marRight w:val="0"/>
      <w:marTop w:val="0"/>
      <w:marBottom w:val="0"/>
      <w:divBdr>
        <w:top w:val="none" w:sz="0" w:space="0" w:color="auto"/>
        <w:left w:val="none" w:sz="0" w:space="0" w:color="auto"/>
        <w:bottom w:val="none" w:sz="0" w:space="0" w:color="auto"/>
        <w:right w:val="none" w:sz="0" w:space="0" w:color="auto"/>
      </w:divBdr>
    </w:div>
    <w:div w:id="20735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ppi@gosh.nhs.uk" TargetMode="External"/><Relationship Id="rId18" Type="http://schemas.openxmlformats.org/officeDocument/2006/relationships/hyperlink" Target="mailto:brc@gosh.nhs.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vid.chapman-jones@gosh.nhs.uk" TargetMode="External"/><Relationship Id="rId7" Type="http://schemas.openxmlformats.org/officeDocument/2006/relationships/endnotes" Target="endnotes.xml"/><Relationship Id="rId12" Type="http://schemas.openxmlformats.org/officeDocument/2006/relationships/hyperlink" Target="https://www.nihr.ac.uk/documents/payment-guidance-for-researchers-and-professionals/27392" TargetMode="External"/><Relationship Id="rId17" Type="http://schemas.openxmlformats.org/officeDocument/2006/relationships/hyperlink" Target="mailto:brc@gosh.nhs.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87333707704?pwd=RTRUc1pnZmtXb01WMTh5K0JCUmlFUT09" TargetMode="External"/><Relationship Id="rId20" Type="http://schemas.openxmlformats.org/officeDocument/2006/relationships/hyperlink" Target="mailto:brc@gosh.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c@gosh.nhs.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s02web.zoom.us/j/83812243390?pwd=bE1iTGY2ZzF5eUJHVmIwYkdrd1BLQT09" TargetMode="External"/><Relationship Id="rId23" Type="http://schemas.openxmlformats.org/officeDocument/2006/relationships/footer" Target="footer1.xml"/><Relationship Id="rId10" Type="http://schemas.openxmlformats.org/officeDocument/2006/relationships/hyperlink" Target="https://www.gosh.nhs.uk/our-research/our-research-infrastructure/nihr-great-ormond-street-hospital-brc/about-our-biomedical-research-centre/our-research-themes/" TargetMode="External"/><Relationship Id="rId19" Type="http://schemas.openxmlformats.org/officeDocument/2006/relationships/hyperlink" Target="mailto:brc@gosh.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sh.nhs.uk/documents/12952/GOSH_BRC_PPIE_Small_Grants_Call_2021_Guidance_Notes_and_Application_Form.docx" TargetMode="External"/><Relationship Id="rId22" Type="http://schemas.openxmlformats.org/officeDocument/2006/relationships/hyperlink" Target="mailto:brc@gos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15E7-16EE-42C2-B5D4-2E5398E4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fenny.gkiafi</dc:creator>
  <cp:lastModifiedBy>Alice Holt</cp:lastModifiedBy>
  <cp:revision>71</cp:revision>
  <cp:lastPrinted>2023-12-14T09:28:00Z</cp:lastPrinted>
  <dcterms:created xsi:type="dcterms:W3CDTF">2023-01-11T10:52:00Z</dcterms:created>
  <dcterms:modified xsi:type="dcterms:W3CDTF">2023-12-14T09:45:00Z</dcterms:modified>
</cp:coreProperties>
</file>